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19" w:type="dxa"/>
        <w:tblInd w:w="-270" w:type="dxa"/>
        <w:tblLook w:val="04A0" w:firstRow="1" w:lastRow="0" w:firstColumn="1" w:lastColumn="0" w:noHBand="0" w:noVBand="1"/>
      </w:tblPr>
      <w:tblGrid>
        <w:gridCol w:w="1471"/>
        <w:gridCol w:w="945"/>
        <w:gridCol w:w="945"/>
        <w:gridCol w:w="1072"/>
        <w:gridCol w:w="818"/>
        <w:gridCol w:w="256"/>
        <w:gridCol w:w="6112"/>
      </w:tblGrid>
      <w:tr w:rsidR="00557553" w:rsidRPr="00C74066" w14:paraId="75D9D906" w14:textId="77777777" w:rsidTr="00414C55">
        <w:trPr>
          <w:trHeight w:val="426"/>
        </w:trPr>
        <w:tc>
          <w:tcPr>
            <w:tcW w:w="1471" w:type="dxa"/>
            <w:tcBorders>
              <w:top w:val="nil"/>
              <w:left w:val="nil"/>
              <w:bottom w:val="nil"/>
              <w:right w:val="nil"/>
            </w:tcBorders>
            <w:noWrap/>
            <w:vAlign w:val="bottom"/>
            <w:hideMark/>
          </w:tcPr>
          <w:p w14:paraId="1204B88B" w14:textId="2900FD9B" w:rsidR="00C74066" w:rsidRPr="00C74066" w:rsidRDefault="00557553" w:rsidP="00414C55">
            <w:pPr>
              <w:spacing w:before="0" w:after="0" w:line="240" w:lineRule="auto"/>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8240" behindDoc="0" locked="0" layoutInCell="1" allowOverlap="1" wp14:anchorId="46836000" wp14:editId="48FF97D6">
                  <wp:simplePos x="0" y="0"/>
                  <wp:positionH relativeFrom="column">
                    <wp:posOffset>-68580</wp:posOffset>
                  </wp:positionH>
                  <wp:positionV relativeFrom="paragraph">
                    <wp:posOffset>-12065</wp:posOffset>
                  </wp:positionV>
                  <wp:extent cx="933450" cy="933450"/>
                  <wp:effectExtent l="0" t="0" r="0" b="0"/>
                  <wp:wrapNone/>
                  <wp:docPr id="950108952" name="Picture 1" descr="A logo of a govern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08952" name="Picture 1" descr="A logo of a governmen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p>
        </w:tc>
        <w:tc>
          <w:tcPr>
            <w:tcW w:w="945" w:type="dxa"/>
            <w:tcBorders>
              <w:top w:val="nil"/>
              <w:left w:val="nil"/>
              <w:bottom w:val="nil"/>
              <w:right w:val="nil"/>
            </w:tcBorders>
            <w:noWrap/>
            <w:vAlign w:val="bottom"/>
            <w:hideMark/>
          </w:tcPr>
          <w:p w14:paraId="5A28612B" w14:textId="77777777" w:rsidR="00C74066" w:rsidRPr="00C74066" w:rsidRDefault="00C74066" w:rsidP="00414C55">
            <w:pPr>
              <w:spacing w:before="0" w:after="0" w:line="240" w:lineRule="auto"/>
              <w:jc w:val="center"/>
              <w:rPr>
                <w:rFonts w:ascii="Times New Roman" w:eastAsia="Times New Roman" w:hAnsi="Times New Roman" w:cs="Times New Roman"/>
              </w:rPr>
            </w:pPr>
          </w:p>
        </w:tc>
        <w:tc>
          <w:tcPr>
            <w:tcW w:w="2017" w:type="dxa"/>
            <w:gridSpan w:val="2"/>
            <w:tcBorders>
              <w:top w:val="nil"/>
              <w:left w:val="nil"/>
              <w:bottom w:val="nil"/>
              <w:right w:val="nil"/>
            </w:tcBorders>
            <w:noWrap/>
            <w:hideMark/>
          </w:tcPr>
          <w:p w14:paraId="5A24A30F" w14:textId="6A32FB32" w:rsidR="00C74066" w:rsidRPr="00557553" w:rsidRDefault="00C74066" w:rsidP="00414C55">
            <w:pPr>
              <w:pStyle w:val="NoSpacing"/>
              <w:spacing w:before="0"/>
              <w:rPr>
                <w:rFonts w:eastAsia="Times New Roman"/>
                <w:b/>
                <w:bCs/>
                <w:sz w:val="28"/>
                <w:szCs w:val="28"/>
              </w:rPr>
            </w:pPr>
            <w:r w:rsidRPr="00557553">
              <w:rPr>
                <w:rFonts w:eastAsia="Times New Roman"/>
                <w:b/>
                <w:bCs/>
                <w:sz w:val="28"/>
                <w:szCs w:val="28"/>
              </w:rPr>
              <w:t>Sherry</w:t>
            </w:r>
            <w:r w:rsidR="00557553" w:rsidRPr="00557553">
              <w:rPr>
                <w:rFonts w:eastAsia="Times New Roman"/>
                <w:b/>
                <w:bCs/>
                <w:sz w:val="28"/>
                <w:szCs w:val="28"/>
              </w:rPr>
              <w:t xml:space="preserve"> T</w:t>
            </w:r>
            <w:r w:rsidRPr="00557553">
              <w:rPr>
                <w:rFonts w:eastAsia="Times New Roman"/>
                <w:b/>
                <w:bCs/>
                <w:sz w:val="28"/>
                <w:szCs w:val="28"/>
              </w:rPr>
              <w:t>aylor</w:t>
            </w:r>
            <w:r w:rsidR="00557553" w:rsidRPr="00557553">
              <w:rPr>
                <w:rFonts w:eastAsia="Times New Roman"/>
                <w:b/>
                <w:bCs/>
                <w:sz w:val="28"/>
                <w:szCs w:val="28"/>
              </w:rPr>
              <w:t xml:space="preserve"> </w:t>
            </w:r>
          </w:p>
        </w:tc>
        <w:tc>
          <w:tcPr>
            <w:tcW w:w="818" w:type="dxa"/>
            <w:tcBorders>
              <w:top w:val="nil"/>
              <w:left w:val="nil"/>
              <w:bottom w:val="nil"/>
              <w:right w:val="nil"/>
            </w:tcBorders>
            <w:noWrap/>
            <w:vAlign w:val="bottom"/>
            <w:hideMark/>
          </w:tcPr>
          <w:p w14:paraId="4A905AA1" w14:textId="77777777" w:rsidR="00C74066" w:rsidRPr="00C74066" w:rsidRDefault="00C74066" w:rsidP="00414C55">
            <w:pPr>
              <w:pStyle w:val="NoSpacing"/>
              <w:spacing w:before="0"/>
              <w:rPr>
                <w:rFonts w:eastAsia="Times New Roman"/>
              </w:rPr>
            </w:pPr>
          </w:p>
        </w:tc>
        <w:tc>
          <w:tcPr>
            <w:tcW w:w="256" w:type="dxa"/>
            <w:tcBorders>
              <w:top w:val="nil"/>
              <w:left w:val="nil"/>
              <w:bottom w:val="nil"/>
              <w:right w:val="nil"/>
            </w:tcBorders>
            <w:noWrap/>
            <w:vAlign w:val="bottom"/>
            <w:hideMark/>
          </w:tcPr>
          <w:p w14:paraId="1EF1A6B6" w14:textId="77777777" w:rsidR="00C74066" w:rsidRPr="00C74066" w:rsidRDefault="00C74066" w:rsidP="00414C55">
            <w:pPr>
              <w:pStyle w:val="NoSpacing"/>
              <w:spacing w:before="0"/>
              <w:rPr>
                <w:rFonts w:ascii="Times New Roman" w:eastAsia="Times New Roman" w:hAnsi="Times New Roman"/>
              </w:rPr>
            </w:pPr>
          </w:p>
        </w:tc>
        <w:tc>
          <w:tcPr>
            <w:tcW w:w="6112" w:type="dxa"/>
            <w:tcBorders>
              <w:top w:val="nil"/>
              <w:left w:val="nil"/>
              <w:bottom w:val="nil"/>
              <w:right w:val="nil"/>
            </w:tcBorders>
            <w:noWrap/>
            <w:vAlign w:val="bottom"/>
            <w:hideMark/>
          </w:tcPr>
          <w:p w14:paraId="37954DE3" w14:textId="77777777" w:rsidR="00C74066" w:rsidRPr="00C74066" w:rsidRDefault="00C74066" w:rsidP="00414C55">
            <w:pPr>
              <w:pStyle w:val="NoSpacing"/>
              <w:spacing w:before="0"/>
              <w:rPr>
                <w:rFonts w:eastAsia="Times New Roman"/>
                <w:sz w:val="22"/>
                <w:szCs w:val="22"/>
              </w:rPr>
            </w:pPr>
            <w:r w:rsidRPr="00C74066">
              <w:rPr>
                <w:rFonts w:eastAsia="Times New Roman"/>
                <w:sz w:val="22"/>
                <w:szCs w:val="22"/>
              </w:rPr>
              <w:t>863-675-5230</w:t>
            </w:r>
          </w:p>
        </w:tc>
      </w:tr>
      <w:tr w:rsidR="00557553" w:rsidRPr="00C74066" w14:paraId="460C89C9" w14:textId="77777777" w:rsidTr="00414C55">
        <w:trPr>
          <w:trHeight w:val="155"/>
        </w:trPr>
        <w:tc>
          <w:tcPr>
            <w:tcW w:w="1471" w:type="dxa"/>
            <w:tcBorders>
              <w:top w:val="nil"/>
              <w:left w:val="nil"/>
              <w:bottom w:val="nil"/>
              <w:right w:val="nil"/>
            </w:tcBorders>
            <w:noWrap/>
            <w:vAlign w:val="bottom"/>
            <w:hideMark/>
          </w:tcPr>
          <w:p w14:paraId="4167BA09" w14:textId="7758E974" w:rsidR="00C74066" w:rsidRPr="00C74066" w:rsidRDefault="00C74066" w:rsidP="00414C55">
            <w:pPr>
              <w:spacing w:after="100" w:afterAutospacing="1" w:line="240" w:lineRule="auto"/>
              <w:rPr>
                <w:rFonts w:ascii="Aptos Narrow" w:eastAsia="Times New Roman" w:hAnsi="Aptos Narrow" w:cs="Times New Roman"/>
                <w:color w:val="000000"/>
                <w:sz w:val="22"/>
                <w:szCs w:val="22"/>
              </w:rPr>
            </w:pPr>
          </w:p>
        </w:tc>
        <w:tc>
          <w:tcPr>
            <w:tcW w:w="945" w:type="dxa"/>
            <w:tcBorders>
              <w:top w:val="nil"/>
              <w:left w:val="nil"/>
              <w:bottom w:val="nil"/>
              <w:right w:val="nil"/>
            </w:tcBorders>
            <w:noWrap/>
            <w:vAlign w:val="bottom"/>
            <w:hideMark/>
          </w:tcPr>
          <w:p w14:paraId="4358B2AD" w14:textId="77777777" w:rsidR="00C74066" w:rsidRPr="00C74066" w:rsidRDefault="00C74066" w:rsidP="00414C55">
            <w:pPr>
              <w:spacing w:after="100" w:afterAutospacing="1" w:line="240" w:lineRule="auto"/>
              <w:rPr>
                <w:rFonts w:ascii="Times New Roman" w:eastAsia="Times New Roman" w:hAnsi="Times New Roman" w:cs="Times New Roman"/>
              </w:rPr>
            </w:pPr>
          </w:p>
        </w:tc>
        <w:tc>
          <w:tcPr>
            <w:tcW w:w="2835" w:type="dxa"/>
            <w:gridSpan w:val="3"/>
            <w:tcBorders>
              <w:top w:val="nil"/>
              <w:left w:val="nil"/>
              <w:bottom w:val="nil"/>
              <w:right w:val="nil"/>
            </w:tcBorders>
            <w:noWrap/>
            <w:hideMark/>
          </w:tcPr>
          <w:p w14:paraId="3CCB74A9" w14:textId="0EBE5F1D" w:rsidR="00C74066" w:rsidRPr="00C74066" w:rsidRDefault="00C74066" w:rsidP="00414C55">
            <w:pPr>
              <w:pStyle w:val="NoSpacing"/>
              <w:spacing w:after="100" w:afterAutospacing="1"/>
              <w:rPr>
                <w:rFonts w:eastAsia="Times New Roman"/>
              </w:rPr>
            </w:pPr>
            <w:proofErr w:type="spellStart"/>
            <w:r w:rsidRPr="00C74066">
              <w:rPr>
                <w:rFonts w:eastAsia="Times New Roman"/>
              </w:rPr>
              <w:t>Supervisor</w:t>
            </w:r>
            <w:r>
              <w:rPr>
                <w:rFonts w:eastAsia="Times New Roman"/>
              </w:rPr>
              <w:t>a</w:t>
            </w:r>
            <w:proofErr w:type="spellEnd"/>
            <w:r w:rsidRPr="00C74066">
              <w:rPr>
                <w:rFonts w:eastAsia="Times New Roman"/>
              </w:rPr>
              <w:t xml:space="preserve"> </w:t>
            </w:r>
            <w:r>
              <w:rPr>
                <w:rFonts w:eastAsia="Times New Roman"/>
              </w:rPr>
              <w:t>de</w:t>
            </w:r>
            <w:r w:rsidRPr="00C74066">
              <w:rPr>
                <w:rFonts w:eastAsia="Times New Roman"/>
              </w:rPr>
              <w:t xml:space="preserve"> </w:t>
            </w:r>
            <w:proofErr w:type="spellStart"/>
            <w:r w:rsidRPr="00C74066">
              <w:rPr>
                <w:rFonts w:eastAsia="Times New Roman"/>
              </w:rPr>
              <w:t>Elec</w:t>
            </w:r>
            <w:r>
              <w:rPr>
                <w:rFonts w:eastAsia="Times New Roman"/>
              </w:rPr>
              <w:t>c</w:t>
            </w:r>
            <w:r w:rsidRPr="00C74066">
              <w:rPr>
                <w:rFonts w:eastAsia="Times New Roman"/>
              </w:rPr>
              <w:t>ion</w:t>
            </w:r>
            <w:r>
              <w:rPr>
                <w:rFonts w:eastAsia="Times New Roman"/>
              </w:rPr>
              <w:t>e</w:t>
            </w:r>
            <w:r w:rsidRPr="00C74066">
              <w:rPr>
                <w:rFonts w:eastAsia="Times New Roman"/>
              </w:rPr>
              <w:t>s</w:t>
            </w:r>
            <w:proofErr w:type="spellEnd"/>
            <w:r>
              <w:rPr>
                <w:rFonts w:eastAsia="Times New Roman"/>
              </w:rPr>
              <w:t xml:space="preserve"> del</w:t>
            </w:r>
            <w:r w:rsidR="00557553">
              <w:rPr>
                <w:rFonts w:eastAsia="Times New Roman"/>
              </w:rPr>
              <w:t xml:space="preserve"> </w:t>
            </w:r>
          </w:p>
        </w:tc>
        <w:tc>
          <w:tcPr>
            <w:tcW w:w="256" w:type="dxa"/>
            <w:tcBorders>
              <w:top w:val="nil"/>
              <w:left w:val="nil"/>
              <w:bottom w:val="nil"/>
              <w:right w:val="nil"/>
            </w:tcBorders>
            <w:noWrap/>
            <w:vAlign w:val="bottom"/>
            <w:hideMark/>
          </w:tcPr>
          <w:p w14:paraId="64473AC1" w14:textId="77777777" w:rsidR="00C74066" w:rsidRPr="00C74066" w:rsidRDefault="00C74066" w:rsidP="00414C55">
            <w:pPr>
              <w:pStyle w:val="NoSpacing"/>
              <w:spacing w:after="100" w:afterAutospacing="1"/>
              <w:rPr>
                <w:rFonts w:eastAsia="Times New Roman"/>
                <w:sz w:val="22"/>
                <w:szCs w:val="22"/>
              </w:rPr>
            </w:pPr>
          </w:p>
        </w:tc>
        <w:tc>
          <w:tcPr>
            <w:tcW w:w="6112" w:type="dxa"/>
            <w:tcBorders>
              <w:top w:val="nil"/>
              <w:left w:val="nil"/>
              <w:bottom w:val="nil"/>
              <w:right w:val="nil"/>
            </w:tcBorders>
            <w:noWrap/>
            <w:hideMark/>
          </w:tcPr>
          <w:p w14:paraId="1BA5E345" w14:textId="77777777" w:rsidR="00C74066" w:rsidRPr="00C74066" w:rsidRDefault="00C74066" w:rsidP="00414C55">
            <w:pPr>
              <w:pStyle w:val="NoSpacing"/>
              <w:spacing w:after="100" w:afterAutospacing="1"/>
              <w:rPr>
                <w:rFonts w:eastAsia="Times New Roman"/>
                <w:sz w:val="22"/>
                <w:szCs w:val="22"/>
              </w:rPr>
            </w:pPr>
            <w:r w:rsidRPr="00C74066">
              <w:rPr>
                <w:rFonts w:eastAsia="Times New Roman"/>
                <w:sz w:val="22"/>
                <w:szCs w:val="22"/>
              </w:rPr>
              <w:t>www.HendryElections.gov</w:t>
            </w:r>
          </w:p>
        </w:tc>
      </w:tr>
      <w:tr w:rsidR="00557553" w:rsidRPr="00C74066" w14:paraId="3E2D005A" w14:textId="77777777" w:rsidTr="00414C55">
        <w:trPr>
          <w:trHeight w:val="731"/>
        </w:trPr>
        <w:tc>
          <w:tcPr>
            <w:tcW w:w="1471" w:type="dxa"/>
            <w:tcBorders>
              <w:top w:val="nil"/>
              <w:left w:val="nil"/>
              <w:bottom w:val="nil"/>
              <w:right w:val="nil"/>
            </w:tcBorders>
            <w:hideMark/>
          </w:tcPr>
          <w:p w14:paraId="6A0EB4F1" w14:textId="3446B5CB" w:rsidR="00C74066" w:rsidRPr="00C74066" w:rsidRDefault="00C74066" w:rsidP="00414C55">
            <w:pPr>
              <w:spacing w:after="0" w:line="240" w:lineRule="auto"/>
              <w:rPr>
                <w:rFonts w:ascii="Aptos Narrow" w:eastAsia="Times New Roman" w:hAnsi="Aptos Narrow" w:cs="Times New Roman"/>
                <w:sz w:val="28"/>
                <w:szCs w:val="28"/>
              </w:rPr>
            </w:pPr>
          </w:p>
        </w:tc>
        <w:tc>
          <w:tcPr>
            <w:tcW w:w="945" w:type="dxa"/>
            <w:tcBorders>
              <w:top w:val="nil"/>
              <w:left w:val="nil"/>
              <w:bottom w:val="nil"/>
              <w:right w:val="nil"/>
            </w:tcBorders>
            <w:noWrap/>
            <w:hideMark/>
          </w:tcPr>
          <w:p w14:paraId="514061FC" w14:textId="77777777" w:rsidR="00C74066" w:rsidRPr="00C74066" w:rsidRDefault="00C74066" w:rsidP="00414C55">
            <w:pPr>
              <w:spacing w:after="0" w:line="240" w:lineRule="auto"/>
              <w:rPr>
                <w:rFonts w:ascii="Aptos Narrow" w:eastAsia="Times New Roman" w:hAnsi="Aptos Narrow" w:cs="Times New Roman"/>
                <w:sz w:val="28"/>
                <w:szCs w:val="28"/>
              </w:rPr>
            </w:pPr>
          </w:p>
        </w:tc>
        <w:tc>
          <w:tcPr>
            <w:tcW w:w="2017" w:type="dxa"/>
            <w:gridSpan w:val="2"/>
            <w:tcBorders>
              <w:top w:val="nil"/>
              <w:left w:val="nil"/>
              <w:bottom w:val="nil"/>
              <w:right w:val="nil"/>
            </w:tcBorders>
            <w:noWrap/>
            <w:hideMark/>
          </w:tcPr>
          <w:p w14:paraId="2DFBD19F" w14:textId="24D61D9C" w:rsidR="00C74066" w:rsidRPr="00C74066" w:rsidRDefault="00C74066" w:rsidP="00414C55">
            <w:pPr>
              <w:pStyle w:val="NoSpacing"/>
              <w:rPr>
                <w:rFonts w:eastAsia="Times New Roman"/>
              </w:rPr>
            </w:pPr>
            <w:r w:rsidRPr="00C74066">
              <w:rPr>
                <w:rFonts w:eastAsia="Times New Roman"/>
              </w:rPr>
              <w:t>Co</w:t>
            </w:r>
            <w:r>
              <w:rPr>
                <w:rFonts w:eastAsia="Times New Roman"/>
              </w:rPr>
              <w:t xml:space="preserve">ndado de </w:t>
            </w:r>
            <w:r w:rsidR="00557553">
              <w:rPr>
                <w:rFonts w:eastAsia="Times New Roman"/>
              </w:rPr>
              <w:t>H</w:t>
            </w:r>
            <w:r>
              <w:rPr>
                <w:rFonts w:eastAsia="Times New Roman"/>
              </w:rPr>
              <w:t>endry</w:t>
            </w:r>
          </w:p>
        </w:tc>
        <w:tc>
          <w:tcPr>
            <w:tcW w:w="818" w:type="dxa"/>
            <w:tcBorders>
              <w:top w:val="nil"/>
              <w:left w:val="nil"/>
              <w:bottom w:val="nil"/>
              <w:right w:val="nil"/>
            </w:tcBorders>
            <w:noWrap/>
            <w:vAlign w:val="bottom"/>
            <w:hideMark/>
          </w:tcPr>
          <w:p w14:paraId="30A588C5" w14:textId="77777777" w:rsidR="00C74066" w:rsidRPr="00C74066" w:rsidRDefault="00C74066" w:rsidP="00414C55">
            <w:pPr>
              <w:pStyle w:val="NoSpacing"/>
              <w:rPr>
                <w:rFonts w:eastAsia="Times New Roman"/>
                <w:sz w:val="22"/>
                <w:szCs w:val="22"/>
              </w:rPr>
            </w:pPr>
          </w:p>
        </w:tc>
        <w:tc>
          <w:tcPr>
            <w:tcW w:w="256" w:type="dxa"/>
            <w:tcBorders>
              <w:top w:val="nil"/>
              <w:left w:val="nil"/>
              <w:bottom w:val="nil"/>
              <w:right w:val="nil"/>
            </w:tcBorders>
            <w:noWrap/>
            <w:vAlign w:val="bottom"/>
            <w:hideMark/>
          </w:tcPr>
          <w:p w14:paraId="597CB665" w14:textId="77777777" w:rsidR="00C74066" w:rsidRPr="00C74066" w:rsidRDefault="00C74066" w:rsidP="00414C55">
            <w:pPr>
              <w:pStyle w:val="NoSpacing"/>
              <w:rPr>
                <w:rFonts w:ascii="Times New Roman" w:eastAsia="Times New Roman" w:hAnsi="Times New Roman"/>
              </w:rPr>
            </w:pPr>
          </w:p>
        </w:tc>
        <w:tc>
          <w:tcPr>
            <w:tcW w:w="6112" w:type="dxa"/>
            <w:tcBorders>
              <w:top w:val="nil"/>
              <w:left w:val="nil"/>
              <w:bottom w:val="nil"/>
              <w:right w:val="nil"/>
            </w:tcBorders>
            <w:noWrap/>
            <w:hideMark/>
          </w:tcPr>
          <w:p w14:paraId="206E2FD0" w14:textId="77777777" w:rsidR="00C74066" w:rsidRPr="00C74066" w:rsidRDefault="00C74066" w:rsidP="00414C55">
            <w:pPr>
              <w:pStyle w:val="NoSpacing"/>
              <w:rPr>
                <w:rFonts w:eastAsia="Times New Roman"/>
                <w:color w:val="467886"/>
                <w:sz w:val="22"/>
                <w:szCs w:val="22"/>
                <w:u w:val="single"/>
              </w:rPr>
            </w:pPr>
            <w:hyperlink r:id="rId7" w:history="1">
              <w:r w:rsidRPr="00C74066">
                <w:rPr>
                  <w:rFonts w:eastAsia="Times New Roman"/>
                  <w:color w:val="467886"/>
                  <w:sz w:val="22"/>
                  <w:szCs w:val="22"/>
                  <w:u w:val="single"/>
                </w:rPr>
                <w:t>supervisor@hendryelections.gov</w:t>
              </w:r>
            </w:hyperlink>
          </w:p>
        </w:tc>
      </w:tr>
      <w:tr w:rsidR="00C74066" w:rsidRPr="00C74066" w14:paraId="63CEF9D7" w14:textId="77777777" w:rsidTr="00414C55">
        <w:trPr>
          <w:trHeight w:val="533"/>
        </w:trPr>
        <w:tc>
          <w:tcPr>
            <w:tcW w:w="11619" w:type="dxa"/>
            <w:gridSpan w:val="7"/>
            <w:tcBorders>
              <w:top w:val="nil"/>
              <w:left w:val="nil"/>
              <w:bottom w:val="nil"/>
              <w:right w:val="nil"/>
            </w:tcBorders>
            <w:hideMark/>
          </w:tcPr>
          <w:p w14:paraId="5F73429A" w14:textId="1DA734E8" w:rsidR="00C74066" w:rsidRPr="00C74066" w:rsidRDefault="00C74066" w:rsidP="00C74066">
            <w:pPr>
              <w:spacing w:after="0" w:line="240" w:lineRule="auto"/>
              <w:jc w:val="center"/>
              <w:rPr>
                <w:rFonts w:ascii="Aptos Narrow" w:eastAsia="Times New Roman" w:hAnsi="Aptos Narrow" w:cs="Times New Roman"/>
                <w:sz w:val="26"/>
                <w:szCs w:val="26"/>
                <w:lang w:val="es-ES"/>
              </w:rPr>
            </w:pPr>
            <w:r w:rsidRPr="00C74066">
              <w:rPr>
                <w:rFonts w:ascii="Aptos Narrow" w:eastAsia="Times New Roman" w:hAnsi="Aptos Narrow" w:cs="Times New Roman"/>
                <w:sz w:val="26"/>
                <w:szCs w:val="26"/>
                <w:lang w:val="es-ES"/>
              </w:rPr>
              <w:t>Programa Para las Reuniones de la Junta de Escrutinio y para las Pruebas de Lógica y Exactitud</w:t>
            </w:r>
          </w:p>
        </w:tc>
      </w:tr>
      <w:tr w:rsidR="00C74066" w:rsidRPr="00C74066" w14:paraId="20A89E58" w14:textId="77777777" w:rsidTr="00414C55">
        <w:trPr>
          <w:trHeight w:val="396"/>
        </w:trPr>
        <w:tc>
          <w:tcPr>
            <w:tcW w:w="11619" w:type="dxa"/>
            <w:gridSpan w:val="7"/>
            <w:tcBorders>
              <w:top w:val="single" w:sz="4" w:space="0" w:color="auto"/>
              <w:left w:val="single" w:sz="4" w:space="0" w:color="auto"/>
              <w:bottom w:val="nil"/>
              <w:right w:val="single" w:sz="4" w:space="0" w:color="000000"/>
            </w:tcBorders>
            <w:shd w:val="clear" w:color="000000" w:fill="000000"/>
            <w:vAlign w:val="center"/>
            <w:hideMark/>
          </w:tcPr>
          <w:p w14:paraId="16539C87" w14:textId="67F0C471" w:rsidR="00C74066" w:rsidRPr="00C74066" w:rsidRDefault="00C74066" w:rsidP="00C74066">
            <w:pPr>
              <w:spacing w:after="0" w:line="240" w:lineRule="auto"/>
              <w:jc w:val="center"/>
              <w:rPr>
                <w:rFonts w:ascii="Aptos Narrow" w:eastAsia="Times New Roman" w:hAnsi="Aptos Narrow" w:cs="Times New Roman"/>
                <w:color w:val="FFFFFF"/>
                <w:lang w:val="es-ES"/>
              </w:rPr>
            </w:pPr>
            <w:r w:rsidRPr="00C74066">
              <w:rPr>
                <w:rFonts w:ascii="Aptos Narrow" w:eastAsia="Times New Roman" w:hAnsi="Aptos Narrow" w:cs="Times New Roman"/>
                <w:color w:val="FFFFFF"/>
                <w:lang w:val="es-ES"/>
              </w:rPr>
              <w:t>Elec</w:t>
            </w:r>
            <w:r>
              <w:rPr>
                <w:rFonts w:ascii="Aptos Narrow" w:eastAsia="Times New Roman" w:hAnsi="Aptos Narrow" w:cs="Times New Roman"/>
                <w:color w:val="FFFFFF"/>
                <w:lang w:val="es-ES"/>
              </w:rPr>
              <w:t>c</w:t>
            </w:r>
            <w:r w:rsidRPr="00C74066">
              <w:rPr>
                <w:rFonts w:ascii="Aptos Narrow" w:eastAsia="Times New Roman" w:hAnsi="Aptos Narrow" w:cs="Times New Roman"/>
                <w:color w:val="FFFFFF"/>
                <w:lang w:val="es-ES"/>
              </w:rPr>
              <w:t xml:space="preserve">iones Primarias del </w:t>
            </w:r>
            <w:proofErr w:type="gramStart"/>
            <w:r w:rsidRPr="00C74066">
              <w:rPr>
                <w:rFonts w:ascii="Aptos Narrow" w:eastAsia="Times New Roman" w:hAnsi="Aptos Narrow" w:cs="Times New Roman"/>
                <w:color w:val="FFFFFF"/>
                <w:lang w:val="es-ES"/>
              </w:rPr>
              <w:t>Martes</w:t>
            </w:r>
            <w:proofErr w:type="gramEnd"/>
            <w:r w:rsidRPr="00C74066">
              <w:rPr>
                <w:rFonts w:ascii="Aptos Narrow" w:eastAsia="Times New Roman" w:hAnsi="Aptos Narrow" w:cs="Times New Roman"/>
                <w:color w:val="FFFFFF"/>
                <w:lang w:val="es-ES"/>
              </w:rPr>
              <w:t xml:space="preserve">, 18 de </w:t>
            </w:r>
            <w:proofErr w:type="gramStart"/>
            <w:r w:rsidRPr="00C74066">
              <w:rPr>
                <w:rFonts w:ascii="Aptos Narrow" w:eastAsia="Times New Roman" w:hAnsi="Aptos Narrow" w:cs="Times New Roman"/>
                <w:color w:val="FFFFFF"/>
                <w:lang w:val="es-ES"/>
              </w:rPr>
              <w:t>Agosto</w:t>
            </w:r>
            <w:proofErr w:type="gramEnd"/>
            <w:r w:rsidRPr="00C74066">
              <w:rPr>
                <w:rFonts w:ascii="Aptos Narrow" w:eastAsia="Times New Roman" w:hAnsi="Aptos Narrow" w:cs="Times New Roman"/>
                <w:color w:val="FFFFFF"/>
                <w:lang w:val="es-ES"/>
              </w:rPr>
              <w:t>, 2026</w:t>
            </w:r>
          </w:p>
        </w:tc>
      </w:tr>
      <w:tr w:rsidR="00C74066" w:rsidRPr="00C74066" w14:paraId="4E8C28B9" w14:textId="77777777" w:rsidTr="00414C55">
        <w:trPr>
          <w:trHeight w:val="81"/>
        </w:trPr>
        <w:tc>
          <w:tcPr>
            <w:tcW w:w="11619" w:type="dxa"/>
            <w:gridSpan w:val="7"/>
            <w:tcBorders>
              <w:top w:val="nil"/>
              <w:left w:val="single" w:sz="4" w:space="0" w:color="auto"/>
              <w:bottom w:val="single" w:sz="4" w:space="0" w:color="000000"/>
              <w:right w:val="single" w:sz="4" w:space="0" w:color="000000"/>
            </w:tcBorders>
            <w:vAlign w:val="bottom"/>
            <w:hideMark/>
          </w:tcPr>
          <w:p w14:paraId="7FCF4B64" w14:textId="77777777" w:rsidR="00C74066" w:rsidRPr="00557553" w:rsidRDefault="00C74066" w:rsidP="00000454">
            <w:pPr>
              <w:spacing w:before="0" w:after="0" w:line="240" w:lineRule="auto"/>
              <w:rPr>
                <w:rFonts w:ascii="Aptos Narrow" w:eastAsia="Times New Roman" w:hAnsi="Aptos Narrow" w:cs="Times New Roman"/>
                <w:color w:val="000000"/>
                <w:sz w:val="16"/>
                <w:szCs w:val="16"/>
                <w:lang w:val="es-ES"/>
              </w:rPr>
            </w:pPr>
            <w:r w:rsidRPr="00557553">
              <w:rPr>
                <w:rFonts w:ascii="Aptos Narrow" w:eastAsia="Times New Roman" w:hAnsi="Aptos Narrow" w:cs="Times New Roman"/>
                <w:color w:val="000000"/>
                <w:sz w:val="16"/>
                <w:szCs w:val="16"/>
                <w:lang w:val="es-ES"/>
              </w:rPr>
              <w:t> </w:t>
            </w:r>
          </w:p>
        </w:tc>
      </w:tr>
      <w:tr w:rsidR="00557553" w:rsidRPr="00C74066" w14:paraId="22B20284" w14:textId="77777777" w:rsidTr="00414C55">
        <w:trPr>
          <w:trHeight w:val="292"/>
        </w:trPr>
        <w:tc>
          <w:tcPr>
            <w:tcW w:w="4433" w:type="dxa"/>
            <w:gridSpan w:val="4"/>
            <w:tcBorders>
              <w:top w:val="nil"/>
              <w:left w:val="single" w:sz="4" w:space="0" w:color="auto"/>
              <w:bottom w:val="nil"/>
              <w:right w:val="single" w:sz="4" w:space="0" w:color="FFFFFF"/>
            </w:tcBorders>
            <w:shd w:val="clear" w:color="000000" w:fill="000000"/>
            <w:hideMark/>
          </w:tcPr>
          <w:p w14:paraId="72032289" w14:textId="3F73033D" w:rsidR="00C74066" w:rsidRPr="00557553" w:rsidRDefault="00C74066" w:rsidP="00C74066">
            <w:pPr>
              <w:spacing w:after="0" w:line="240" w:lineRule="auto"/>
              <w:jc w:val="center"/>
              <w:rPr>
                <w:rFonts w:ascii="Aptos Narrow" w:eastAsia="Times New Roman" w:hAnsi="Aptos Narrow" w:cs="Times New Roman"/>
                <w:b/>
                <w:bCs/>
                <w:color w:val="FFFFFF"/>
                <w:sz w:val="16"/>
                <w:szCs w:val="16"/>
                <w:lang w:val="es-ES"/>
              </w:rPr>
            </w:pPr>
            <w:r w:rsidRPr="00557553">
              <w:rPr>
                <w:rFonts w:ascii="Aptos Narrow" w:eastAsia="Times New Roman" w:hAnsi="Aptos Narrow" w:cs="Times New Roman"/>
                <w:b/>
                <w:bCs/>
                <w:color w:val="FFFFFF"/>
                <w:sz w:val="16"/>
                <w:szCs w:val="16"/>
                <w:lang w:val="es-ES"/>
              </w:rPr>
              <w:t>Junta de Escrutinio del Condado</w:t>
            </w:r>
          </w:p>
        </w:tc>
        <w:tc>
          <w:tcPr>
            <w:tcW w:w="7186" w:type="dxa"/>
            <w:gridSpan w:val="3"/>
            <w:tcBorders>
              <w:top w:val="nil"/>
              <w:left w:val="nil"/>
              <w:bottom w:val="nil"/>
              <w:right w:val="single" w:sz="4" w:space="0" w:color="000000"/>
            </w:tcBorders>
            <w:shd w:val="clear" w:color="000000" w:fill="000000"/>
            <w:hideMark/>
          </w:tcPr>
          <w:p w14:paraId="7D50E018" w14:textId="77777777" w:rsidR="00C74066" w:rsidRPr="00C74066" w:rsidRDefault="00C74066" w:rsidP="00C74066">
            <w:pPr>
              <w:spacing w:after="0" w:line="240" w:lineRule="auto"/>
              <w:jc w:val="center"/>
              <w:rPr>
                <w:rFonts w:ascii="Aptos Narrow" w:eastAsia="Times New Roman" w:hAnsi="Aptos Narrow" w:cs="Times New Roman"/>
                <w:b/>
                <w:bCs/>
                <w:color w:val="FFFFFF"/>
                <w:sz w:val="22"/>
                <w:szCs w:val="22"/>
                <w:lang w:val="es-ES"/>
              </w:rPr>
            </w:pPr>
            <w:r w:rsidRPr="00C74066">
              <w:rPr>
                <w:rFonts w:ascii="Aptos Narrow" w:eastAsia="Times New Roman" w:hAnsi="Aptos Narrow" w:cs="Times New Roman"/>
                <w:b/>
                <w:bCs/>
                <w:color w:val="FFFFFF"/>
                <w:sz w:val="22"/>
                <w:szCs w:val="22"/>
                <w:lang w:val="es-ES"/>
              </w:rPr>
              <w:t>Miembros Suplentes/Alternos de la Junta de Escrutinio del Condado</w:t>
            </w:r>
          </w:p>
        </w:tc>
      </w:tr>
      <w:tr w:rsidR="00557553" w:rsidRPr="00C74066" w14:paraId="5D11FC0E" w14:textId="77777777" w:rsidTr="00414C55">
        <w:trPr>
          <w:trHeight w:val="292"/>
        </w:trPr>
        <w:tc>
          <w:tcPr>
            <w:tcW w:w="4433" w:type="dxa"/>
            <w:gridSpan w:val="4"/>
            <w:tcBorders>
              <w:top w:val="single" w:sz="4" w:space="0" w:color="000000"/>
              <w:left w:val="single" w:sz="4" w:space="0" w:color="auto"/>
              <w:bottom w:val="single" w:sz="4" w:space="0" w:color="000000"/>
              <w:right w:val="nil"/>
            </w:tcBorders>
            <w:shd w:val="clear" w:color="000000" w:fill="FFFFFF"/>
            <w:vAlign w:val="center"/>
            <w:hideMark/>
          </w:tcPr>
          <w:p w14:paraId="221736EE" w14:textId="7E6F9433" w:rsidR="00C74066" w:rsidRPr="00C74066" w:rsidRDefault="00C74066" w:rsidP="00C74066">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Honorable Robert Ostrov, Juez del Condado (</w:t>
            </w:r>
            <w:proofErr w:type="gramStart"/>
            <w:r w:rsidR="007F7A9C">
              <w:rPr>
                <w:rFonts w:ascii="Aptos Narrow" w:eastAsia="Times New Roman" w:hAnsi="Aptos Narrow" w:cs="Times New Roman"/>
                <w:sz w:val="12"/>
                <w:szCs w:val="12"/>
                <w:lang w:val="es-ES"/>
              </w:rPr>
              <w:t>P</w:t>
            </w:r>
            <w:r w:rsidR="007F7A9C" w:rsidRPr="00C74066">
              <w:rPr>
                <w:rFonts w:ascii="Aptos Narrow" w:eastAsia="Times New Roman" w:hAnsi="Aptos Narrow" w:cs="Times New Roman"/>
                <w:sz w:val="12"/>
                <w:szCs w:val="12"/>
                <w:lang w:val="es-ES"/>
              </w:rPr>
              <w:t>residente</w:t>
            </w:r>
            <w:proofErr w:type="gramEnd"/>
            <w:r w:rsidRPr="00C74066">
              <w:rPr>
                <w:rFonts w:ascii="Aptos Narrow" w:eastAsia="Times New Roman" w:hAnsi="Aptos Narrow" w:cs="Times New Roman"/>
                <w:sz w:val="12"/>
                <w:szCs w:val="12"/>
                <w:lang w:val="es-ES"/>
              </w:rPr>
              <w:t xml:space="preserve"> de la Junta)</w:t>
            </w:r>
          </w:p>
        </w:tc>
        <w:tc>
          <w:tcPr>
            <w:tcW w:w="7186" w:type="dxa"/>
            <w:gridSpan w:val="3"/>
            <w:tcBorders>
              <w:top w:val="single" w:sz="4" w:space="0" w:color="000000"/>
              <w:left w:val="single" w:sz="4" w:space="0" w:color="auto"/>
              <w:bottom w:val="single" w:sz="4" w:space="0" w:color="000000"/>
              <w:right w:val="single" w:sz="4" w:space="0" w:color="000000"/>
            </w:tcBorders>
            <w:shd w:val="clear" w:color="000000" w:fill="FFFFFF"/>
            <w:vAlign w:val="center"/>
            <w:hideMark/>
          </w:tcPr>
          <w:p w14:paraId="6FA30C0B" w14:textId="5FB9ABBD" w:rsidR="00C74066" w:rsidRPr="00C74066" w:rsidRDefault="00C74066" w:rsidP="00C74066">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 xml:space="preserve">James Orlinski, Jr., </w:t>
            </w:r>
            <w:r>
              <w:rPr>
                <w:rFonts w:ascii="Aptos Narrow" w:eastAsia="Times New Roman" w:hAnsi="Aptos Narrow" w:cs="Times New Roman"/>
                <w:sz w:val="12"/>
                <w:szCs w:val="12"/>
                <w:lang w:val="es-ES"/>
              </w:rPr>
              <w:t xml:space="preserve">Sustituto de </w:t>
            </w:r>
            <w:r w:rsidRPr="00C74066">
              <w:rPr>
                <w:rFonts w:ascii="Aptos Narrow" w:eastAsia="Times New Roman" w:hAnsi="Aptos Narrow" w:cs="Times New Roman"/>
                <w:sz w:val="12"/>
                <w:szCs w:val="12"/>
                <w:lang w:val="es-ES"/>
              </w:rPr>
              <w:t>Robert Ostrov, Juez del Condado</w:t>
            </w:r>
          </w:p>
        </w:tc>
      </w:tr>
      <w:tr w:rsidR="00557553" w:rsidRPr="00C74066" w14:paraId="4D1CD7DC" w14:textId="77777777" w:rsidTr="00414C55">
        <w:trPr>
          <w:trHeight w:val="292"/>
        </w:trPr>
        <w:tc>
          <w:tcPr>
            <w:tcW w:w="4433" w:type="dxa"/>
            <w:gridSpan w:val="4"/>
            <w:tcBorders>
              <w:top w:val="single" w:sz="4" w:space="0" w:color="000000"/>
              <w:left w:val="single" w:sz="4" w:space="0" w:color="auto"/>
              <w:bottom w:val="single" w:sz="4" w:space="0" w:color="000000"/>
              <w:right w:val="nil"/>
            </w:tcBorders>
            <w:shd w:val="clear" w:color="000000" w:fill="FFFFFF"/>
            <w:vAlign w:val="center"/>
            <w:hideMark/>
          </w:tcPr>
          <w:p w14:paraId="15FF7AE2" w14:textId="30C721AF" w:rsidR="00C74066" w:rsidRPr="00C74066" w:rsidRDefault="00C74066" w:rsidP="00C74066">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 xml:space="preserve">Honorable Ramon Iglesias, </w:t>
            </w:r>
            <w:r w:rsidR="007F7A9C" w:rsidRPr="00C74066">
              <w:rPr>
                <w:rFonts w:ascii="Aptos Narrow" w:eastAsia="Times New Roman" w:hAnsi="Aptos Narrow" w:cs="Times New Roman"/>
                <w:sz w:val="12"/>
                <w:szCs w:val="12"/>
                <w:lang w:val="es-ES"/>
              </w:rPr>
              <w:t>Comisionado</w:t>
            </w:r>
            <w:r w:rsidRPr="00C74066">
              <w:rPr>
                <w:rFonts w:ascii="Aptos Narrow" w:eastAsia="Times New Roman" w:hAnsi="Aptos Narrow" w:cs="Times New Roman"/>
                <w:sz w:val="12"/>
                <w:szCs w:val="12"/>
                <w:lang w:val="es-ES"/>
              </w:rPr>
              <w:t xml:space="preserve"> del Condado</w:t>
            </w:r>
          </w:p>
        </w:tc>
        <w:tc>
          <w:tcPr>
            <w:tcW w:w="7186" w:type="dxa"/>
            <w:gridSpan w:val="3"/>
            <w:tcBorders>
              <w:top w:val="single" w:sz="4" w:space="0" w:color="000000"/>
              <w:left w:val="single" w:sz="4" w:space="0" w:color="auto"/>
              <w:bottom w:val="single" w:sz="4" w:space="0" w:color="000000"/>
              <w:right w:val="single" w:sz="4" w:space="0" w:color="000000"/>
            </w:tcBorders>
            <w:shd w:val="clear" w:color="000000" w:fill="FFFFFF"/>
            <w:vAlign w:val="center"/>
            <w:hideMark/>
          </w:tcPr>
          <w:p w14:paraId="0519E2C2" w14:textId="09F54F1D" w:rsidR="00C74066" w:rsidRPr="00C74066" w:rsidRDefault="00C74066" w:rsidP="00C74066">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 xml:space="preserve">Honorable Michael Atkinson, Comisionado </w:t>
            </w:r>
            <w:r w:rsidR="007F7A9C" w:rsidRPr="00C74066">
              <w:rPr>
                <w:rFonts w:ascii="Aptos Narrow" w:eastAsia="Times New Roman" w:hAnsi="Aptos Narrow" w:cs="Times New Roman"/>
                <w:sz w:val="12"/>
                <w:szCs w:val="12"/>
                <w:lang w:val="es-ES"/>
              </w:rPr>
              <w:t>del Condado</w:t>
            </w:r>
            <w:r w:rsidRPr="00C74066">
              <w:rPr>
                <w:rFonts w:ascii="Aptos Narrow" w:eastAsia="Times New Roman" w:hAnsi="Aptos Narrow" w:cs="Times New Roman"/>
                <w:sz w:val="12"/>
                <w:szCs w:val="12"/>
                <w:lang w:val="es-ES"/>
              </w:rPr>
              <w:t xml:space="preserve"> </w:t>
            </w:r>
            <w:r>
              <w:rPr>
                <w:rFonts w:ascii="Aptos Narrow" w:eastAsia="Times New Roman" w:hAnsi="Aptos Narrow" w:cs="Times New Roman"/>
                <w:sz w:val="12"/>
                <w:szCs w:val="12"/>
                <w:lang w:val="es-ES"/>
              </w:rPr>
              <w:t>Sustituto de</w:t>
            </w:r>
            <w:r w:rsidRPr="00C74066">
              <w:rPr>
                <w:rFonts w:ascii="Aptos Narrow" w:eastAsia="Times New Roman" w:hAnsi="Aptos Narrow" w:cs="Times New Roman"/>
                <w:sz w:val="12"/>
                <w:szCs w:val="12"/>
                <w:lang w:val="es-ES"/>
              </w:rPr>
              <w:t xml:space="preserve"> Ramon Iglesias, Comisionado del Condado</w:t>
            </w:r>
          </w:p>
        </w:tc>
      </w:tr>
      <w:tr w:rsidR="00557553" w:rsidRPr="00C74066" w14:paraId="089E6578" w14:textId="77777777" w:rsidTr="00414C55">
        <w:trPr>
          <w:trHeight w:val="292"/>
        </w:trPr>
        <w:tc>
          <w:tcPr>
            <w:tcW w:w="4433" w:type="dxa"/>
            <w:gridSpan w:val="4"/>
            <w:tcBorders>
              <w:top w:val="single" w:sz="4" w:space="0" w:color="000000"/>
              <w:left w:val="single" w:sz="4" w:space="0" w:color="auto"/>
              <w:bottom w:val="single" w:sz="4" w:space="0" w:color="000000"/>
              <w:right w:val="nil"/>
            </w:tcBorders>
            <w:shd w:val="clear" w:color="000000" w:fill="FFFFFF"/>
            <w:vAlign w:val="center"/>
            <w:hideMark/>
          </w:tcPr>
          <w:p w14:paraId="6691F347" w14:textId="7063C837" w:rsidR="00C74066" w:rsidRPr="00C74066" w:rsidRDefault="00C74066" w:rsidP="00C74066">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Honorable Sherry Taylor, Supervisora de Elec</w:t>
            </w:r>
            <w:r>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iones</w:t>
            </w:r>
          </w:p>
        </w:tc>
        <w:tc>
          <w:tcPr>
            <w:tcW w:w="7186" w:type="dxa"/>
            <w:gridSpan w:val="3"/>
            <w:tcBorders>
              <w:top w:val="single" w:sz="4" w:space="0" w:color="000000"/>
              <w:left w:val="single" w:sz="4" w:space="0" w:color="auto"/>
              <w:bottom w:val="single" w:sz="4" w:space="0" w:color="000000"/>
              <w:right w:val="single" w:sz="4" w:space="0" w:color="000000"/>
            </w:tcBorders>
            <w:shd w:val="clear" w:color="000000" w:fill="FFFFFF"/>
            <w:vAlign w:val="center"/>
            <w:hideMark/>
          </w:tcPr>
          <w:p w14:paraId="082EDB44" w14:textId="21BEB3D1" w:rsidR="00C74066" w:rsidRPr="00C74066" w:rsidRDefault="00C74066" w:rsidP="00C74066">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 xml:space="preserve">Honorable Emma Byrd, Comisionada del Condado </w:t>
            </w:r>
            <w:r>
              <w:rPr>
                <w:rFonts w:ascii="Aptos Narrow" w:eastAsia="Times New Roman" w:hAnsi="Aptos Narrow" w:cs="Times New Roman"/>
                <w:sz w:val="12"/>
                <w:szCs w:val="12"/>
                <w:lang w:val="es-ES"/>
              </w:rPr>
              <w:t xml:space="preserve">como </w:t>
            </w:r>
            <w:r w:rsidRPr="00C74066">
              <w:rPr>
                <w:rFonts w:ascii="Aptos Narrow" w:eastAsia="Times New Roman" w:hAnsi="Aptos Narrow" w:cs="Times New Roman"/>
                <w:sz w:val="12"/>
                <w:szCs w:val="12"/>
                <w:lang w:val="es-ES"/>
              </w:rPr>
              <w:t>Altern</w:t>
            </w:r>
            <w:r>
              <w:rPr>
                <w:rFonts w:ascii="Aptos Narrow" w:eastAsia="Times New Roman" w:hAnsi="Aptos Narrow" w:cs="Times New Roman"/>
                <w:sz w:val="12"/>
                <w:szCs w:val="12"/>
                <w:lang w:val="es-ES"/>
              </w:rPr>
              <w:t>a</w:t>
            </w:r>
            <w:r w:rsidRPr="00C74066">
              <w:rPr>
                <w:rFonts w:ascii="Aptos Narrow" w:eastAsia="Times New Roman" w:hAnsi="Aptos Narrow" w:cs="Times New Roman"/>
                <w:sz w:val="12"/>
                <w:szCs w:val="12"/>
                <w:lang w:val="es-ES"/>
              </w:rPr>
              <w:t xml:space="preserve"> por Sherry Taylor, Supervisora de Elec</w:t>
            </w:r>
            <w:r>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iones</w:t>
            </w:r>
          </w:p>
        </w:tc>
      </w:tr>
      <w:tr w:rsidR="00557553" w:rsidRPr="00C74066" w14:paraId="41491532" w14:textId="77777777" w:rsidTr="00414C55">
        <w:trPr>
          <w:trHeight w:val="200"/>
        </w:trPr>
        <w:tc>
          <w:tcPr>
            <w:tcW w:w="2416" w:type="dxa"/>
            <w:gridSpan w:val="2"/>
            <w:tcBorders>
              <w:top w:val="single" w:sz="4" w:space="0" w:color="000000"/>
              <w:left w:val="single" w:sz="4" w:space="0" w:color="auto"/>
              <w:bottom w:val="single" w:sz="4" w:space="0" w:color="000000"/>
              <w:right w:val="nil"/>
            </w:tcBorders>
            <w:shd w:val="clear" w:color="000000" w:fill="FFFFFF"/>
            <w:noWrap/>
            <w:hideMark/>
          </w:tcPr>
          <w:p w14:paraId="3FA7750D" w14:textId="34CDB90F" w:rsidR="00C74066" w:rsidRPr="00C74066" w:rsidRDefault="00C74066" w:rsidP="00C74066">
            <w:pPr>
              <w:spacing w:after="0" w:line="240" w:lineRule="auto"/>
              <w:rPr>
                <w:rFonts w:ascii="Aptos Narrow" w:eastAsia="Times New Roman" w:hAnsi="Aptos Narrow" w:cs="Times New Roman"/>
                <w:sz w:val="12"/>
                <w:szCs w:val="12"/>
              </w:rPr>
            </w:pPr>
            <w:r w:rsidRPr="00C74066">
              <w:rPr>
                <w:rFonts w:ascii="Aptos Narrow" w:eastAsia="Times New Roman" w:hAnsi="Aptos Narrow" w:cs="Times New Roman"/>
                <w:sz w:val="12"/>
                <w:szCs w:val="12"/>
              </w:rPr>
              <w:t xml:space="preserve">Melanie McGahee </w:t>
            </w:r>
            <w:r w:rsidR="007F7A9C" w:rsidRPr="00C74066">
              <w:rPr>
                <w:rFonts w:ascii="Aptos Narrow" w:eastAsia="Times New Roman" w:hAnsi="Aptos Narrow" w:cs="Times New Roman"/>
                <w:sz w:val="12"/>
                <w:szCs w:val="12"/>
              </w:rPr>
              <w:t>Como</w:t>
            </w:r>
            <w:r w:rsidRPr="00C74066">
              <w:rPr>
                <w:rFonts w:ascii="Aptos Narrow" w:eastAsia="Times New Roman" w:hAnsi="Aptos Narrow" w:cs="Times New Roman"/>
                <w:sz w:val="12"/>
                <w:szCs w:val="12"/>
              </w:rPr>
              <w:t xml:space="preserve"> Altern</w:t>
            </w:r>
            <w:r>
              <w:rPr>
                <w:rFonts w:ascii="Aptos Narrow" w:eastAsia="Times New Roman" w:hAnsi="Aptos Narrow" w:cs="Times New Roman"/>
                <w:sz w:val="12"/>
                <w:szCs w:val="12"/>
              </w:rPr>
              <w:t>a</w:t>
            </w:r>
          </w:p>
        </w:tc>
        <w:tc>
          <w:tcPr>
            <w:tcW w:w="945" w:type="dxa"/>
            <w:tcBorders>
              <w:top w:val="nil"/>
              <w:left w:val="nil"/>
              <w:bottom w:val="single" w:sz="4" w:space="0" w:color="000000"/>
              <w:right w:val="nil"/>
            </w:tcBorders>
            <w:shd w:val="clear" w:color="000000" w:fill="FFFFFF"/>
            <w:vAlign w:val="center"/>
            <w:hideMark/>
          </w:tcPr>
          <w:p w14:paraId="16424001" w14:textId="77777777" w:rsidR="00C74066" w:rsidRPr="00C74066" w:rsidRDefault="00C74066" w:rsidP="00C74066">
            <w:pPr>
              <w:spacing w:after="0" w:line="240" w:lineRule="auto"/>
              <w:rPr>
                <w:rFonts w:ascii="Aptos Narrow" w:eastAsia="Times New Roman" w:hAnsi="Aptos Narrow" w:cs="Times New Roman"/>
                <w:sz w:val="12"/>
                <w:szCs w:val="12"/>
              </w:rPr>
            </w:pPr>
            <w:r w:rsidRPr="00C74066">
              <w:rPr>
                <w:rFonts w:ascii="Aptos Narrow" w:eastAsia="Times New Roman" w:hAnsi="Aptos Narrow" w:cs="Times New Roman"/>
                <w:sz w:val="12"/>
                <w:szCs w:val="12"/>
              </w:rPr>
              <w:t> </w:t>
            </w:r>
          </w:p>
        </w:tc>
        <w:tc>
          <w:tcPr>
            <w:tcW w:w="1072" w:type="dxa"/>
            <w:tcBorders>
              <w:top w:val="nil"/>
              <w:left w:val="nil"/>
              <w:bottom w:val="single" w:sz="4" w:space="0" w:color="000000"/>
              <w:right w:val="nil"/>
            </w:tcBorders>
            <w:shd w:val="clear" w:color="000000" w:fill="FFFFFF"/>
            <w:vAlign w:val="center"/>
            <w:hideMark/>
          </w:tcPr>
          <w:p w14:paraId="069E1665" w14:textId="77777777" w:rsidR="00C74066" w:rsidRPr="00C74066" w:rsidRDefault="00C74066" w:rsidP="00C74066">
            <w:pPr>
              <w:spacing w:after="0" w:line="240" w:lineRule="auto"/>
              <w:rPr>
                <w:rFonts w:ascii="Aptos Narrow" w:eastAsia="Times New Roman" w:hAnsi="Aptos Narrow" w:cs="Times New Roman"/>
                <w:sz w:val="12"/>
                <w:szCs w:val="12"/>
              </w:rPr>
            </w:pPr>
            <w:r w:rsidRPr="00C74066">
              <w:rPr>
                <w:rFonts w:ascii="Aptos Narrow" w:eastAsia="Times New Roman" w:hAnsi="Aptos Narrow" w:cs="Times New Roman"/>
                <w:sz w:val="12"/>
                <w:szCs w:val="12"/>
              </w:rPr>
              <w:t> </w:t>
            </w:r>
          </w:p>
        </w:tc>
        <w:tc>
          <w:tcPr>
            <w:tcW w:w="818" w:type="dxa"/>
            <w:tcBorders>
              <w:top w:val="nil"/>
              <w:left w:val="nil"/>
              <w:bottom w:val="single" w:sz="4" w:space="0" w:color="000000"/>
              <w:right w:val="nil"/>
            </w:tcBorders>
            <w:shd w:val="clear" w:color="000000" w:fill="FFFFFF"/>
            <w:vAlign w:val="center"/>
            <w:hideMark/>
          </w:tcPr>
          <w:p w14:paraId="79CDE4B9" w14:textId="77777777" w:rsidR="00C74066" w:rsidRPr="00C74066" w:rsidRDefault="00C74066" w:rsidP="00C74066">
            <w:pPr>
              <w:spacing w:after="0" w:line="240" w:lineRule="auto"/>
              <w:rPr>
                <w:rFonts w:ascii="Aptos Narrow" w:eastAsia="Times New Roman" w:hAnsi="Aptos Narrow" w:cs="Times New Roman"/>
                <w:sz w:val="12"/>
                <w:szCs w:val="12"/>
              </w:rPr>
            </w:pPr>
            <w:r w:rsidRPr="00C74066">
              <w:rPr>
                <w:rFonts w:ascii="Aptos Narrow" w:eastAsia="Times New Roman" w:hAnsi="Aptos Narrow" w:cs="Times New Roman"/>
                <w:sz w:val="12"/>
                <w:szCs w:val="12"/>
              </w:rPr>
              <w:t> </w:t>
            </w:r>
          </w:p>
        </w:tc>
        <w:tc>
          <w:tcPr>
            <w:tcW w:w="256" w:type="dxa"/>
            <w:tcBorders>
              <w:top w:val="nil"/>
              <w:left w:val="nil"/>
              <w:bottom w:val="single" w:sz="4" w:space="0" w:color="000000"/>
              <w:right w:val="nil"/>
            </w:tcBorders>
            <w:shd w:val="clear" w:color="000000" w:fill="FFFFFF"/>
            <w:vAlign w:val="center"/>
            <w:hideMark/>
          </w:tcPr>
          <w:p w14:paraId="6ACC8AB6" w14:textId="77777777" w:rsidR="00C74066" w:rsidRPr="00C74066" w:rsidRDefault="00C74066" w:rsidP="00C74066">
            <w:pPr>
              <w:spacing w:after="0" w:line="240" w:lineRule="auto"/>
              <w:rPr>
                <w:rFonts w:ascii="Aptos Narrow" w:eastAsia="Times New Roman" w:hAnsi="Aptos Narrow" w:cs="Times New Roman"/>
                <w:sz w:val="12"/>
                <w:szCs w:val="12"/>
              </w:rPr>
            </w:pPr>
            <w:r w:rsidRPr="00C74066">
              <w:rPr>
                <w:rFonts w:ascii="Aptos Narrow" w:eastAsia="Times New Roman" w:hAnsi="Aptos Narrow" w:cs="Times New Roman"/>
                <w:sz w:val="12"/>
                <w:szCs w:val="12"/>
              </w:rPr>
              <w:t> </w:t>
            </w:r>
          </w:p>
        </w:tc>
        <w:tc>
          <w:tcPr>
            <w:tcW w:w="6112" w:type="dxa"/>
            <w:tcBorders>
              <w:top w:val="nil"/>
              <w:left w:val="nil"/>
              <w:bottom w:val="single" w:sz="4" w:space="0" w:color="000000"/>
              <w:right w:val="single" w:sz="4" w:space="0" w:color="auto"/>
            </w:tcBorders>
            <w:shd w:val="clear" w:color="000000" w:fill="FFFFFF"/>
            <w:vAlign w:val="center"/>
            <w:hideMark/>
          </w:tcPr>
          <w:p w14:paraId="43F24B8C" w14:textId="77777777" w:rsidR="00C74066" w:rsidRPr="00C74066" w:rsidRDefault="00C74066" w:rsidP="00C74066">
            <w:pPr>
              <w:spacing w:after="0" w:line="240" w:lineRule="auto"/>
              <w:rPr>
                <w:rFonts w:ascii="Aptos Narrow" w:eastAsia="Times New Roman" w:hAnsi="Aptos Narrow" w:cs="Times New Roman"/>
                <w:sz w:val="12"/>
                <w:szCs w:val="12"/>
              </w:rPr>
            </w:pPr>
            <w:r w:rsidRPr="00C74066">
              <w:rPr>
                <w:rFonts w:ascii="Aptos Narrow" w:eastAsia="Times New Roman" w:hAnsi="Aptos Narrow" w:cs="Times New Roman"/>
                <w:sz w:val="12"/>
                <w:szCs w:val="12"/>
              </w:rPr>
              <w:t> </w:t>
            </w:r>
          </w:p>
        </w:tc>
      </w:tr>
      <w:tr w:rsidR="00C74066" w:rsidRPr="00C74066" w14:paraId="5ACD713B" w14:textId="77777777" w:rsidTr="00414C55">
        <w:trPr>
          <w:trHeight w:val="264"/>
        </w:trPr>
        <w:tc>
          <w:tcPr>
            <w:tcW w:w="11619" w:type="dxa"/>
            <w:gridSpan w:val="7"/>
            <w:tcBorders>
              <w:top w:val="single" w:sz="4" w:space="0" w:color="000000"/>
              <w:left w:val="single" w:sz="4" w:space="0" w:color="auto"/>
              <w:bottom w:val="single" w:sz="4" w:space="0" w:color="000000"/>
              <w:right w:val="single" w:sz="4" w:space="0" w:color="000000"/>
            </w:tcBorders>
            <w:vAlign w:val="center"/>
            <w:hideMark/>
          </w:tcPr>
          <w:p w14:paraId="2BBF091D" w14:textId="54737917" w:rsidR="00C74066" w:rsidRPr="00C74066" w:rsidRDefault="00C74066" w:rsidP="00C74066">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Yo, Sherry Taylor, Supervisora de Elec</w:t>
            </w:r>
            <w:r>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 xml:space="preserve">iones por el Condado de Hendry, Florida por este medio doy aviso oficial del programa para </w:t>
            </w:r>
            <w:r w:rsidR="007F7A9C" w:rsidRPr="00C74066">
              <w:rPr>
                <w:rFonts w:ascii="Aptos Narrow" w:eastAsia="Times New Roman" w:hAnsi="Aptos Narrow" w:cs="Times New Roman"/>
                <w:sz w:val="12"/>
                <w:szCs w:val="12"/>
                <w:lang w:val="es-ES"/>
              </w:rPr>
              <w:t>la Reuniones</w:t>
            </w:r>
            <w:r w:rsidRPr="00C74066">
              <w:rPr>
                <w:rFonts w:ascii="Aptos Narrow" w:eastAsia="Times New Roman" w:hAnsi="Aptos Narrow" w:cs="Times New Roman"/>
                <w:sz w:val="12"/>
                <w:szCs w:val="12"/>
                <w:lang w:val="es-ES"/>
              </w:rPr>
              <w:t xml:space="preserve"> de la Junta de Escrutinio, y para las Pruebas de Lógica y Exactitud.</w:t>
            </w:r>
          </w:p>
        </w:tc>
      </w:tr>
      <w:tr w:rsidR="00C74066" w:rsidRPr="00C74066" w14:paraId="705B3C36" w14:textId="77777777" w:rsidTr="00414C55">
        <w:trPr>
          <w:trHeight w:val="538"/>
        </w:trPr>
        <w:tc>
          <w:tcPr>
            <w:tcW w:w="11619" w:type="dxa"/>
            <w:gridSpan w:val="7"/>
            <w:tcBorders>
              <w:top w:val="single" w:sz="4" w:space="0" w:color="000000"/>
              <w:left w:val="single" w:sz="4" w:space="0" w:color="auto"/>
              <w:bottom w:val="single" w:sz="4" w:space="0" w:color="000000"/>
              <w:right w:val="single" w:sz="4" w:space="0" w:color="000000"/>
            </w:tcBorders>
            <w:shd w:val="clear" w:color="000000" w:fill="D9D9D9"/>
            <w:hideMark/>
          </w:tcPr>
          <w:p w14:paraId="167DBA28" w14:textId="77777777" w:rsidR="00C74066" w:rsidRPr="00C74066" w:rsidRDefault="00C74066" w:rsidP="00C74066">
            <w:pPr>
              <w:spacing w:after="0" w:line="240" w:lineRule="auto"/>
              <w:jc w:val="center"/>
              <w:rPr>
                <w:rFonts w:ascii="Arial Narrow" w:eastAsia="Times New Roman" w:hAnsi="Arial Narrow" w:cs="Times New Roman"/>
                <w:sz w:val="16"/>
                <w:szCs w:val="16"/>
                <w:lang w:val="es-ES"/>
              </w:rPr>
            </w:pPr>
            <w:r w:rsidRPr="00C74066">
              <w:rPr>
                <w:rFonts w:ascii="Arial Narrow" w:eastAsia="Times New Roman" w:hAnsi="Arial Narrow" w:cs="Times New Roman"/>
                <w:sz w:val="16"/>
                <w:szCs w:val="16"/>
                <w:lang w:val="es-ES"/>
              </w:rPr>
              <w:t>Los eventos son condicionales y están sujetos a cancelación, dependiendo de si el evento específico debe ocurrir.</w:t>
            </w:r>
            <w:r w:rsidRPr="00C74066">
              <w:rPr>
                <w:rFonts w:ascii="Arial Narrow" w:eastAsia="Times New Roman" w:hAnsi="Arial Narrow" w:cs="Times New Roman"/>
                <w:sz w:val="16"/>
                <w:szCs w:val="16"/>
                <w:lang w:val="es-ES"/>
              </w:rPr>
              <w:br/>
              <w:t>Por favor visite nuestro sitio web para revisar las comunicaciones que pudieran referirse al retraso, la postergación, o la cancelación de una reunión programada.</w:t>
            </w:r>
          </w:p>
        </w:tc>
      </w:tr>
      <w:tr w:rsidR="00557553" w:rsidRPr="00C74066" w14:paraId="49283B65" w14:textId="77777777" w:rsidTr="00414C55">
        <w:trPr>
          <w:trHeight w:val="292"/>
        </w:trPr>
        <w:tc>
          <w:tcPr>
            <w:tcW w:w="3361" w:type="dxa"/>
            <w:gridSpan w:val="3"/>
            <w:tcBorders>
              <w:top w:val="single" w:sz="4" w:space="0" w:color="auto"/>
              <w:left w:val="single" w:sz="4" w:space="0" w:color="auto"/>
              <w:bottom w:val="single" w:sz="4" w:space="0" w:color="000000"/>
              <w:right w:val="single" w:sz="4" w:space="0" w:color="FFFFFF"/>
            </w:tcBorders>
            <w:shd w:val="clear" w:color="000000" w:fill="000000"/>
            <w:hideMark/>
          </w:tcPr>
          <w:p w14:paraId="7721DFD8" w14:textId="77777777" w:rsidR="00C74066" w:rsidRPr="00C74066" w:rsidRDefault="00C74066" w:rsidP="00C74066">
            <w:pPr>
              <w:spacing w:after="0" w:line="240" w:lineRule="auto"/>
              <w:jc w:val="center"/>
              <w:rPr>
                <w:rFonts w:ascii="Arial Narrow" w:eastAsia="Times New Roman" w:hAnsi="Arial Narrow" w:cs="Times New Roman"/>
                <w:b/>
                <w:bCs/>
                <w:color w:val="FFFFFF"/>
                <w:sz w:val="22"/>
                <w:szCs w:val="22"/>
              </w:rPr>
            </w:pPr>
            <w:r w:rsidRPr="00C74066">
              <w:rPr>
                <w:rFonts w:ascii="Arial Narrow" w:eastAsia="Times New Roman" w:hAnsi="Arial Narrow" w:cs="Times New Roman"/>
                <w:b/>
                <w:bCs/>
                <w:color w:val="FFFFFF"/>
                <w:sz w:val="22"/>
                <w:szCs w:val="22"/>
              </w:rPr>
              <w:t>FECHA Y HORA</w:t>
            </w:r>
          </w:p>
        </w:tc>
        <w:tc>
          <w:tcPr>
            <w:tcW w:w="1072" w:type="dxa"/>
            <w:tcBorders>
              <w:top w:val="nil"/>
              <w:left w:val="nil"/>
              <w:bottom w:val="nil"/>
              <w:right w:val="nil"/>
            </w:tcBorders>
            <w:shd w:val="clear" w:color="000000" w:fill="000000"/>
            <w:noWrap/>
            <w:hideMark/>
          </w:tcPr>
          <w:p w14:paraId="699567F6" w14:textId="77777777" w:rsidR="00C74066" w:rsidRPr="00C74066" w:rsidRDefault="00C74066" w:rsidP="00C74066">
            <w:pPr>
              <w:spacing w:after="0" w:line="240" w:lineRule="auto"/>
              <w:jc w:val="center"/>
              <w:rPr>
                <w:rFonts w:ascii="Arial Narrow" w:eastAsia="Times New Roman" w:hAnsi="Arial Narrow" w:cs="Times New Roman"/>
                <w:b/>
                <w:bCs/>
                <w:color w:val="FFFFFF"/>
                <w:sz w:val="22"/>
                <w:szCs w:val="22"/>
              </w:rPr>
            </w:pPr>
            <w:r w:rsidRPr="00C74066">
              <w:rPr>
                <w:rFonts w:ascii="Arial Narrow" w:eastAsia="Times New Roman" w:hAnsi="Arial Narrow" w:cs="Times New Roman"/>
                <w:b/>
                <w:bCs/>
                <w:color w:val="FFFFFF"/>
                <w:sz w:val="22"/>
                <w:szCs w:val="22"/>
              </w:rPr>
              <w:t>LUGAR</w:t>
            </w:r>
          </w:p>
        </w:tc>
        <w:tc>
          <w:tcPr>
            <w:tcW w:w="818" w:type="dxa"/>
            <w:tcBorders>
              <w:top w:val="nil"/>
              <w:left w:val="single" w:sz="4" w:space="0" w:color="FFFFFF"/>
              <w:bottom w:val="nil"/>
              <w:right w:val="nil"/>
            </w:tcBorders>
            <w:shd w:val="clear" w:color="000000" w:fill="000000"/>
            <w:noWrap/>
            <w:hideMark/>
          </w:tcPr>
          <w:p w14:paraId="23C24A5F" w14:textId="77777777" w:rsidR="00C74066" w:rsidRPr="00C74066" w:rsidRDefault="00C74066" w:rsidP="00C74066">
            <w:pPr>
              <w:spacing w:after="0" w:line="240" w:lineRule="auto"/>
              <w:rPr>
                <w:rFonts w:ascii="Aptos Narrow" w:eastAsia="Times New Roman" w:hAnsi="Aptos Narrow" w:cs="Times New Roman"/>
                <w:b/>
                <w:bCs/>
                <w:sz w:val="22"/>
                <w:szCs w:val="22"/>
              </w:rPr>
            </w:pPr>
            <w:r w:rsidRPr="00C74066">
              <w:rPr>
                <w:rFonts w:ascii="Aptos Narrow" w:eastAsia="Times New Roman" w:hAnsi="Aptos Narrow" w:cs="Times New Roman"/>
                <w:b/>
                <w:bCs/>
                <w:sz w:val="22"/>
                <w:szCs w:val="22"/>
              </w:rPr>
              <w:t> </w:t>
            </w:r>
          </w:p>
        </w:tc>
        <w:tc>
          <w:tcPr>
            <w:tcW w:w="256" w:type="dxa"/>
            <w:tcBorders>
              <w:top w:val="nil"/>
              <w:left w:val="nil"/>
              <w:bottom w:val="nil"/>
              <w:right w:val="nil"/>
            </w:tcBorders>
            <w:shd w:val="clear" w:color="000000" w:fill="000000"/>
            <w:noWrap/>
            <w:hideMark/>
          </w:tcPr>
          <w:p w14:paraId="6FABD79B" w14:textId="77777777" w:rsidR="00C74066" w:rsidRPr="00C74066" w:rsidRDefault="00C74066" w:rsidP="00C74066">
            <w:pPr>
              <w:spacing w:after="0" w:line="240" w:lineRule="auto"/>
              <w:rPr>
                <w:rFonts w:ascii="Aptos Narrow" w:eastAsia="Times New Roman" w:hAnsi="Aptos Narrow" w:cs="Times New Roman"/>
                <w:b/>
                <w:bCs/>
                <w:sz w:val="22"/>
                <w:szCs w:val="22"/>
              </w:rPr>
            </w:pPr>
            <w:r w:rsidRPr="00C74066">
              <w:rPr>
                <w:rFonts w:ascii="Aptos Narrow" w:eastAsia="Times New Roman" w:hAnsi="Aptos Narrow" w:cs="Times New Roman"/>
                <w:b/>
                <w:bCs/>
                <w:sz w:val="22"/>
                <w:szCs w:val="22"/>
              </w:rPr>
              <w:t> </w:t>
            </w:r>
          </w:p>
        </w:tc>
        <w:tc>
          <w:tcPr>
            <w:tcW w:w="6112" w:type="dxa"/>
            <w:tcBorders>
              <w:top w:val="nil"/>
              <w:left w:val="single" w:sz="4" w:space="0" w:color="FFFFFF"/>
              <w:bottom w:val="nil"/>
              <w:right w:val="nil"/>
            </w:tcBorders>
            <w:shd w:val="clear" w:color="000000" w:fill="000000"/>
            <w:hideMark/>
          </w:tcPr>
          <w:p w14:paraId="2E7B3EE2" w14:textId="77777777" w:rsidR="00C74066" w:rsidRPr="00C74066" w:rsidRDefault="00C74066" w:rsidP="00557553">
            <w:pPr>
              <w:spacing w:after="0" w:line="240" w:lineRule="auto"/>
              <w:rPr>
                <w:rFonts w:ascii="Arial Narrow" w:eastAsia="Times New Roman" w:hAnsi="Arial Narrow" w:cs="Times New Roman"/>
                <w:b/>
                <w:bCs/>
                <w:color w:val="FFFFFF"/>
                <w:sz w:val="22"/>
                <w:szCs w:val="22"/>
              </w:rPr>
            </w:pPr>
            <w:r w:rsidRPr="00C74066">
              <w:rPr>
                <w:rFonts w:ascii="Arial Narrow" w:eastAsia="Times New Roman" w:hAnsi="Arial Narrow" w:cs="Times New Roman"/>
                <w:b/>
                <w:bCs/>
                <w:color w:val="FFFFFF"/>
                <w:sz w:val="22"/>
                <w:szCs w:val="22"/>
              </w:rPr>
              <w:t>PROPÓSITO DE LA REUNIÓN</w:t>
            </w:r>
          </w:p>
        </w:tc>
      </w:tr>
      <w:tr w:rsidR="00414C55" w:rsidRPr="00C74066" w14:paraId="5253664C" w14:textId="77777777" w:rsidTr="00414C55">
        <w:trPr>
          <w:trHeight w:val="1113"/>
        </w:trPr>
        <w:tc>
          <w:tcPr>
            <w:tcW w:w="1471" w:type="dxa"/>
            <w:tcBorders>
              <w:top w:val="nil"/>
              <w:left w:val="single" w:sz="4" w:space="0" w:color="auto"/>
              <w:bottom w:val="nil"/>
              <w:right w:val="single" w:sz="4" w:space="0" w:color="000000"/>
            </w:tcBorders>
            <w:vAlign w:val="center"/>
            <w:hideMark/>
          </w:tcPr>
          <w:p w14:paraId="277B5C9F" w14:textId="0B68214E" w:rsidR="00C74066" w:rsidRPr="00C74066" w:rsidRDefault="00C74066" w:rsidP="007F7A9C">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07/29/26</w:t>
            </w:r>
            <w:r w:rsidRPr="00C74066">
              <w:rPr>
                <w:rFonts w:ascii="Aptos Narrow" w:eastAsia="Times New Roman" w:hAnsi="Aptos Narrow" w:cs="Times New Roman"/>
                <w:sz w:val="12"/>
                <w:szCs w:val="12"/>
              </w:rPr>
              <w:br/>
            </w:r>
            <w:proofErr w:type="spellStart"/>
            <w:r w:rsidRPr="00C74066">
              <w:rPr>
                <w:rFonts w:ascii="Aptos Narrow" w:eastAsia="Times New Roman" w:hAnsi="Aptos Narrow" w:cs="Times New Roman"/>
                <w:sz w:val="12"/>
                <w:szCs w:val="12"/>
              </w:rPr>
              <w:t>Mi</w:t>
            </w:r>
            <w:r w:rsidR="007F7A9C">
              <w:rPr>
                <w:rFonts w:ascii="Aptos Narrow" w:eastAsia="Times New Roman" w:hAnsi="Aptos Narrow" w:cs="Times New Roman"/>
                <w:sz w:val="12"/>
                <w:szCs w:val="12"/>
              </w:rPr>
              <w:t>é</w:t>
            </w:r>
            <w:r w:rsidRPr="00C74066">
              <w:rPr>
                <w:rFonts w:ascii="Aptos Narrow" w:eastAsia="Times New Roman" w:hAnsi="Aptos Narrow" w:cs="Times New Roman"/>
                <w:sz w:val="12"/>
                <w:szCs w:val="12"/>
              </w:rPr>
              <w:t>rcoles</w:t>
            </w:r>
            <w:proofErr w:type="spellEnd"/>
          </w:p>
        </w:tc>
        <w:tc>
          <w:tcPr>
            <w:tcW w:w="1890" w:type="dxa"/>
            <w:gridSpan w:val="2"/>
            <w:tcBorders>
              <w:top w:val="single" w:sz="4" w:space="0" w:color="000000"/>
              <w:left w:val="nil"/>
              <w:bottom w:val="single" w:sz="4" w:space="0" w:color="000000"/>
              <w:right w:val="nil"/>
            </w:tcBorders>
            <w:vAlign w:val="center"/>
            <w:hideMark/>
          </w:tcPr>
          <w:p w14:paraId="429D0BD0"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2:00 PM</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DDB126A" w14:textId="7B2CFA95" w:rsidR="00C74066" w:rsidRPr="00C74066" w:rsidRDefault="00C74066" w:rsidP="00557553">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Centro de Elec</w:t>
            </w:r>
            <w:r w:rsidR="007F7A9C">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 xml:space="preserve">iones del Condado de Hendry  </w:t>
            </w:r>
            <w:r w:rsidRPr="00C74066">
              <w:rPr>
                <w:rFonts w:ascii="Aptos Narrow" w:eastAsia="Times New Roman" w:hAnsi="Aptos Narrow" w:cs="Times New Roman"/>
                <w:sz w:val="12"/>
                <w:szCs w:val="12"/>
                <w:lang w:val="es-ES"/>
              </w:rPr>
              <w:br/>
              <w:t xml:space="preserve">25 E. </w:t>
            </w:r>
            <w:proofErr w:type="spellStart"/>
            <w:r w:rsidRPr="00C74066">
              <w:rPr>
                <w:rFonts w:ascii="Aptos Narrow" w:eastAsia="Times New Roman" w:hAnsi="Aptos Narrow" w:cs="Times New Roman"/>
                <w:sz w:val="12"/>
                <w:szCs w:val="12"/>
                <w:lang w:val="es-ES"/>
              </w:rPr>
              <w:t>Hickpochee</w:t>
            </w:r>
            <w:proofErr w:type="spellEnd"/>
            <w:r w:rsidRPr="00C74066">
              <w:rPr>
                <w:rFonts w:ascii="Aptos Narrow" w:eastAsia="Times New Roman" w:hAnsi="Aptos Narrow" w:cs="Times New Roman"/>
                <w:sz w:val="12"/>
                <w:szCs w:val="12"/>
                <w:lang w:val="es-ES"/>
              </w:rPr>
              <w:t xml:space="preserve"> Ave., LaBelle</w:t>
            </w:r>
          </w:p>
        </w:tc>
        <w:tc>
          <w:tcPr>
            <w:tcW w:w="7186" w:type="dxa"/>
            <w:gridSpan w:val="3"/>
            <w:tcBorders>
              <w:top w:val="nil"/>
              <w:left w:val="nil"/>
              <w:bottom w:val="single" w:sz="4" w:space="0" w:color="auto"/>
              <w:right w:val="single" w:sz="4" w:space="0" w:color="000000"/>
            </w:tcBorders>
            <w:hideMark/>
          </w:tcPr>
          <w:p w14:paraId="785E3CE7" w14:textId="3FFF5EC6" w:rsidR="00C74066" w:rsidRPr="00C74066" w:rsidRDefault="00C74066" w:rsidP="00C74066">
            <w:pPr>
              <w:spacing w:after="0" w:line="240" w:lineRule="auto"/>
              <w:rPr>
                <w:rFonts w:ascii="Arial Narrow" w:eastAsia="Times New Roman" w:hAnsi="Arial Narrow" w:cs="Times New Roman"/>
                <w:sz w:val="12"/>
                <w:szCs w:val="12"/>
                <w:lang w:val="es-ES"/>
              </w:rPr>
            </w:pPr>
            <w:r w:rsidRPr="00C74066">
              <w:rPr>
                <w:rFonts w:ascii="Arial Narrow" w:eastAsia="Times New Roman" w:hAnsi="Arial Narrow" w:cs="Times New Roman"/>
                <w:sz w:val="12"/>
                <w:szCs w:val="12"/>
                <w:lang w:val="es-ES"/>
              </w:rPr>
              <w:t>Probar, mediante un método de selección al azar, un porcentaje de las máquinas de</w:t>
            </w:r>
            <w:r w:rsidRPr="00C74066">
              <w:rPr>
                <w:rFonts w:ascii="Arial Narrow" w:eastAsia="Times New Roman" w:hAnsi="Arial Narrow" w:cs="Times New Roman"/>
                <w:sz w:val="12"/>
                <w:szCs w:val="12"/>
                <w:lang w:val="es-ES"/>
              </w:rPr>
              <w:br/>
            </w:r>
            <w:proofErr w:type="gramStart"/>
            <w:r w:rsidRPr="00C74066">
              <w:rPr>
                <w:rFonts w:ascii="Arial Narrow" w:eastAsia="Times New Roman" w:hAnsi="Arial Narrow" w:cs="Times New Roman"/>
                <w:sz w:val="12"/>
                <w:szCs w:val="12"/>
                <w:lang w:val="es-ES"/>
              </w:rPr>
              <w:t>votación  usadas</w:t>
            </w:r>
            <w:proofErr w:type="gramEnd"/>
            <w:r w:rsidRPr="00C74066">
              <w:rPr>
                <w:rFonts w:ascii="Arial Narrow" w:eastAsia="Times New Roman" w:hAnsi="Arial Narrow" w:cs="Times New Roman"/>
                <w:sz w:val="12"/>
                <w:szCs w:val="12"/>
                <w:lang w:val="es-ES"/>
              </w:rPr>
              <w:t xml:space="preserve">  </w:t>
            </w:r>
            <w:proofErr w:type="gramStart"/>
            <w:r w:rsidRPr="00C74066">
              <w:rPr>
                <w:rFonts w:ascii="Arial Narrow" w:eastAsia="Times New Roman" w:hAnsi="Arial Narrow" w:cs="Times New Roman"/>
                <w:sz w:val="12"/>
                <w:szCs w:val="12"/>
                <w:lang w:val="es-ES"/>
              </w:rPr>
              <w:t>en  la</w:t>
            </w:r>
            <w:proofErr w:type="gramEnd"/>
            <w:r w:rsidRPr="00C74066">
              <w:rPr>
                <w:rFonts w:ascii="Arial Narrow" w:eastAsia="Times New Roman" w:hAnsi="Arial Narrow" w:cs="Times New Roman"/>
                <w:sz w:val="12"/>
                <w:szCs w:val="12"/>
                <w:lang w:val="es-ES"/>
              </w:rPr>
              <w:t xml:space="preserve">  </w:t>
            </w:r>
            <w:proofErr w:type="gramStart"/>
            <w:r w:rsidRPr="00C74066">
              <w:rPr>
                <w:rFonts w:ascii="Arial Narrow" w:eastAsia="Times New Roman" w:hAnsi="Arial Narrow" w:cs="Times New Roman"/>
                <w:sz w:val="12"/>
                <w:szCs w:val="12"/>
                <w:lang w:val="es-ES"/>
              </w:rPr>
              <w:t>elección  durante</w:t>
            </w:r>
            <w:proofErr w:type="gramEnd"/>
            <w:r w:rsidRPr="00C74066">
              <w:rPr>
                <w:rFonts w:ascii="Arial Narrow" w:eastAsia="Times New Roman" w:hAnsi="Arial Narrow" w:cs="Times New Roman"/>
                <w:sz w:val="12"/>
                <w:szCs w:val="12"/>
                <w:lang w:val="es-ES"/>
              </w:rPr>
              <w:t xml:space="preserve">  </w:t>
            </w:r>
            <w:proofErr w:type="gramStart"/>
            <w:r w:rsidRPr="00C74066">
              <w:rPr>
                <w:rFonts w:ascii="Arial Narrow" w:eastAsia="Times New Roman" w:hAnsi="Arial Narrow" w:cs="Times New Roman"/>
                <w:sz w:val="12"/>
                <w:szCs w:val="12"/>
                <w:lang w:val="es-ES"/>
              </w:rPr>
              <w:t>la  Votación</w:t>
            </w:r>
            <w:proofErr w:type="gramEnd"/>
            <w:r w:rsidRPr="00C74066">
              <w:rPr>
                <w:rFonts w:ascii="Arial Narrow" w:eastAsia="Times New Roman" w:hAnsi="Arial Narrow" w:cs="Times New Roman"/>
                <w:sz w:val="12"/>
                <w:szCs w:val="12"/>
                <w:lang w:val="es-ES"/>
              </w:rPr>
              <w:t xml:space="preserve">  </w:t>
            </w:r>
            <w:proofErr w:type="gramStart"/>
            <w:r w:rsidRPr="00C74066">
              <w:rPr>
                <w:rFonts w:ascii="Arial Narrow" w:eastAsia="Times New Roman" w:hAnsi="Arial Narrow" w:cs="Times New Roman"/>
                <w:sz w:val="12"/>
                <w:szCs w:val="12"/>
                <w:lang w:val="es-ES"/>
              </w:rPr>
              <w:t>Temprana  y</w:t>
            </w:r>
            <w:proofErr w:type="gramEnd"/>
            <w:r w:rsidRPr="00C74066">
              <w:rPr>
                <w:rFonts w:ascii="Arial Narrow" w:eastAsia="Times New Roman" w:hAnsi="Arial Narrow" w:cs="Times New Roman"/>
                <w:sz w:val="12"/>
                <w:szCs w:val="12"/>
                <w:lang w:val="es-ES"/>
              </w:rPr>
              <w:t xml:space="preserve">  </w:t>
            </w:r>
            <w:proofErr w:type="gramStart"/>
            <w:r w:rsidRPr="00C74066">
              <w:rPr>
                <w:rFonts w:ascii="Arial Narrow" w:eastAsia="Times New Roman" w:hAnsi="Arial Narrow" w:cs="Times New Roman"/>
                <w:sz w:val="12"/>
                <w:szCs w:val="12"/>
                <w:lang w:val="es-ES"/>
              </w:rPr>
              <w:t>en  los</w:t>
            </w:r>
            <w:proofErr w:type="gramEnd"/>
            <w:r w:rsidRPr="00C74066">
              <w:rPr>
                <w:rFonts w:ascii="Arial Narrow" w:eastAsia="Times New Roman" w:hAnsi="Arial Narrow" w:cs="Times New Roman"/>
                <w:sz w:val="12"/>
                <w:szCs w:val="12"/>
                <w:lang w:val="es-ES"/>
              </w:rPr>
              <w:t xml:space="preserve">  recintos electorales el Día de las Elecciones. F.S. 101.5612</w:t>
            </w:r>
          </w:p>
        </w:tc>
      </w:tr>
      <w:tr w:rsidR="00557553" w:rsidRPr="00C74066" w14:paraId="4D2A4D65" w14:textId="77777777" w:rsidTr="00414C55">
        <w:trPr>
          <w:trHeight w:val="292"/>
        </w:trPr>
        <w:tc>
          <w:tcPr>
            <w:tcW w:w="1471" w:type="dxa"/>
            <w:tcBorders>
              <w:top w:val="single" w:sz="4" w:space="0" w:color="000000"/>
              <w:left w:val="single" w:sz="4" w:space="0" w:color="auto"/>
              <w:bottom w:val="single" w:sz="4" w:space="0" w:color="000000"/>
              <w:right w:val="single" w:sz="4" w:space="0" w:color="000000"/>
            </w:tcBorders>
            <w:noWrap/>
            <w:vAlign w:val="center"/>
            <w:hideMark/>
          </w:tcPr>
          <w:p w14:paraId="64885F87" w14:textId="77777777" w:rsidR="00C74066" w:rsidRPr="00C74066" w:rsidRDefault="00C74066" w:rsidP="00C74066">
            <w:pPr>
              <w:spacing w:after="0" w:line="240" w:lineRule="auto"/>
              <w:jc w:val="center"/>
              <w:rPr>
                <w:rFonts w:ascii="Aptos Narrow" w:eastAsia="Times New Roman" w:hAnsi="Aptos Narrow" w:cs="Times New Roman"/>
                <w:color w:val="000000"/>
                <w:sz w:val="12"/>
                <w:szCs w:val="12"/>
              </w:rPr>
            </w:pPr>
            <w:r w:rsidRPr="00C74066">
              <w:rPr>
                <w:rFonts w:ascii="Aptos Narrow" w:eastAsia="Times New Roman" w:hAnsi="Aptos Narrow" w:cs="Times New Roman"/>
                <w:color w:val="000000"/>
                <w:sz w:val="12"/>
                <w:szCs w:val="12"/>
              </w:rPr>
              <w:t>8/14/26</w:t>
            </w:r>
          </w:p>
        </w:tc>
        <w:tc>
          <w:tcPr>
            <w:tcW w:w="945" w:type="dxa"/>
            <w:tcBorders>
              <w:top w:val="nil"/>
              <w:left w:val="nil"/>
              <w:bottom w:val="single" w:sz="4" w:space="0" w:color="000000"/>
              <w:right w:val="nil"/>
            </w:tcBorders>
            <w:vAlign w:val="center"/>
            <w:hideMark/>
          </w:tcPr>
          <w:p w14:paraId="5EC5A9CA"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Viernes</w:t>
            </w:r>
          </w:p>
        </w:tc>
        <w:tc>
          <w:tcPr>
            <w:tcW w:w="945" w:type="dxa"/>
            <w:tcBorders>
              <w:top w:val="nil"/>
              <w:left w:val="single" w:sz="4" w:space="0" w:color="auto"/>
              <w:bottom w:val="single" w:sz="4" w:space="0" w:color="auto"/>
              <w:right w:val="single" w:sz="4" w:space="0" w:color="auto"/>
            </w:tcBorders>
            <w:vAlign w:val="center"/>
            <w:hideMark/>
          </w:tcPr>
          <w:p w14:paraId="600F8BDD" w14:textId="77777777" w:rsidR="00C74066" w:rsidRPr="00C74066" w:rsidRDefault="00C74066" w:rsidP="00C74066">
            <w:pPr>
              <w:spacing w:after="0" w:line="240" w:lineRule="auto"/>
              <w:ind w:firstLineChars="100" w:firstLine="120"/>
              <w:rPr>
                <w:rFonts w:ascii="Aptos Narrow" w:eastAsia="Times New Roman" w:hAnsi="Aptos Narrow" w:cs="Times New Roman"/>
                <w:sz w:val="12"/>
                <w:szCs w:val="12"/>
              </w:rPr>
            </w:pPr>
            <w:r w:rsidRPr="00C74066">
              <w:rPr>
                <w:rFonts w:ascii="Aptos Narrow" w:eastAsia="Times New Roman" w:hAnsi="Aptos Narrow" w:cs="Times New Roman"/>
                <w:sz w:val="12"/>
                <w:szCs w:val="12"/>
              </w:rPr>
              <w:t>5:00 PM</w:t>
            </w:r>
          </w:p>
        </w:tc>
        <w:tc>
          <w:tcPr>
            <w:tcW w:w="1072" w:type="dxa"/>
            <w:vMerge w:val="restart"/>
            <w:tcBorders>
              <w:top w:val="nil"/>
              <w:left w:val="single" w:sz="4" w:space="0" w:color="auto"/>
              <w:bottom w:val="single" w:sz="4" w:space="0" w:color="000000"/>
              <w:right w:val="nil"/>
            </w:tcBorders>
            <w:vAlign w:val="center"/>
            <w:hideMark/>
          </w:tcPr>
          <w:p w14:paraId="4F758330" w14:textId="3D2CCFCF" w:rsidR="00C74066" w:rsidRPr="00C74066" w:rsidRDefault="00C74066" w:rsidP="00557553">
            <w:pPr>
              <w:spacing w:after="0" w:line="240" w:lineRule="auto"/>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Centro de Elec</w:t>
            </w:r>
            <w:r w:rsidR="007F7A9C">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 xml:space="preserve">iones del Condado de Hendry  </w:t>
            </w:r>
            <w:r w:rsidRPr="00C74066">
              <w:rPr>
                <w:rFonts w:ascii="Aptos Narrow" w:eastAsia="Times New Roman" w:hAnsi="Aptos Narrow" w:cs="Times New Roman"/>
                <w:sz w:val="12"/>
                <w:szCs w:val="12"/>
                <w:lang w:val="es-ES"/>
              </w:rPr>
              <w:br/>
              <w:t xml:space="preserve">25 E. </w:t>
            </w:r>
            <w:proofErr w:type="spellStart"/>
            <w:r w:rsidRPr="00C74066">
              <w:rPr>
                <w:rFonts w:ascii="Aptos Narrow" w:eastAsia="Times New Roman" w:hAnsi="Aptos Narrow" w:cs="Times New Roman"/>
                <w:sz w:val="12"/>
                <w:szCs w:val="12"/>
                <w:lang w:val="es-ES"/>
              </w:rPr>
              <w:t>Hickpochee</w:t>
            </w:r>
            <w:proofErr w:type="spellEnd"/>
            <w:r w:rsidRPr="00C74066">
              <w:rPr>
                <w:rFonts w:ascii="Aptos Narrow" w:eastAsia="Times New Roman" w:hAnsi="Aptos Narrow" w:cs="Times New Roman"/>
                <w:sz w:val="12"/>
                <w:szCs w:val="12"/>
                <w:lang w:val="es-ES"/>
              </w:rPr>
              <w:t xml:space="preserve"> Ave., LaBelle</w:t>
            </w:r>
          </w:p>
        </w:tc>
        <w:tc>
          <w:tcPr>
            <w:tcW w:w="7186"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6A36A379" w14:textId="77777777" w:rsidR="00C74066" w:rsidRPr="00C74066" w:rsidRDefault="00C74066" w:rsidP="00C74066">
            <w:pPr>
              <w:spacing w:after="0" w:line="240" w:lineRule="auto"/>
              <w:jc w:val="center"/>
              <w:rPr>
                <w:rFonts w:ascii="Arial Narrow" w:eastAsia="Times New Roman" w:hAnsi="Arial Narrow" w:cs="Times New Roman"/>
                <w:sz w:val="12"/>
                <w:szCs w:val="12"/>
              </w:rPr>
            </w:pPr>
            <w:r w:rsidRPr="00C74066">
              <w:rPr>
                <w:rFonts w:ascii="Arial Narrow" w:eastAsia="Times New Roman" w:hAnsi="Arial Narrow" w:cs="Times New Roman"/>
                <w:sz w:val="12"/>
                <w:szCs w:val="12"/>
                <w:lang w:val="es-ES"/>
              </w:rPr>
              <w:t xml:space="preserve">Revisar boletas de votación por correo. </w:t>
            </w:r>
            <w:r w:rsidRPr="00C74066">
              <w:rPr>
                <w:rFonts w:ascii="Arial Narrow" w:eastAsia="Times New Roman" w:hAnsi="Arial Narrow" w:cs="Times New Roman"/>
                <w:sz w:val="12"/>
                <w:szCs w:val="12"/>
              </w:rPr>
              <w:t>F.S. 102.141</w:t>
            </w:r>
          </w:p>
        </w:tc>
      </w:tr>
      <w:tr w:rsidR="00557553" w:rsidRPr="00C74066" w14:paraId="1FFA3501" w14:textId="77777777" w:rsidTr="00414C55">
        <w:trPr>
          <w:trHeight w:val="316"/>
        </w:trPr>
        <w:tc>
          <w:tcPr>
            <w:tcW w:w="1471" w:type="dxa"/>
            <w:tcBorders>
              <w:top w:val="nil"/>
              <w:left w:val="single" w:sz="4" w:space="0" w:color="auto"/>
              <w:bottom w:val="single" w:sz="4" w:space="0" w:color="000000"/>
              <w:right w:val="single" w:sz="4" w:space="0" w:color="000000"/>
            </w:tcBorders>
            <w:noWrap/>
            <w:vAlign w:val="center"/>
            <w:hideMark/>
          </w:tcPr>
          <w:p w14:paraId="6AE7FFDE" w14:textId="77777777" w:rsidR="00C74066" w:rsidRPr="00C74066" w:rsidRDefault="00C74066" w:rsidP="00C74066">
            <w:pPr>
              <w:spacing w:after="0" w:line="240" w:lineRule="auto"/>
              <w:jc w:val="center"/>
              <w:rPr>
                <w:rFonts w:ascii="Aptos Narrow" w:eastAsia="Times New Roman" w:hAnsi="Aptos Narrow" w:cs="Times New Roman"/>
                <w:color w:val="000000"/>
                <w:sz w:val="12"/>
                <w:szCs w:val="12"/>
              </w:rPr>
            </w:pPr>
            <w:r w:rsidRPr="00C74066">
              <w:rPr>
                <w:rFonts w:ascii="Aptos Narrow" w:eastAsia="Times New Roman" w:hAnsi="Aptos Narrow" w:cs="Times New Roman"/>
                <w:color w:val="000000"/>
                <w:sz w:val="12"/>
                <w:szCs w:val="12"/>
              </w:rPr>
              <w:t>8/15/26</w:t>
            </w:r>
          </w:p>
        </w:tc>
        <w:tc>
          <w:tcPr>
            <w:tcW w:w="945" w:type="dxa"/>
            <w:tcBorders>
              <w:top w:val="nil"/>
              <w:left w:val="nil"/>
              <w:bottom w:val="single" w:sz="4" w:space="0" w:color="000000"/>
              <w:right w:val="nil"/>
            </w:tcBorders>
            <w:vAlign w:val="center"/>
            <w:hideMark/>
          </w:tcPr>
          <w:p w14:paraId="614FE23B" w14:textId="26A89001"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S</w:t>
            </w:r>
            <w:r w:rsidR="007F7A9C">
              <w:rPr>
                <w:rFonts w:ascii="Aptos Narrow" w:eastAsia="Times New Roman" w:hAnsi="Aptos Narrow" w:cs="Times New Roman"/>
                <w:sz w:val="12"/>
                <w:szCs w:val="12"/>
              </w:rPr>
              <w:t>á</w:t>
            </w:r>
            <w:r w:rsidRPr="00C74066">
              <w:rPr>
                <w:rFonts w:ascii="Aptos Narrow" w:eastAsia="Times New Roman" w:hAnsi="Aptos Narrow" w:cs="Times New Roman"/>
                <w:sz w:val="12"/>
                <w:szCs w:val="12"/>
              </w:rPr>
              <w:t>bado</w:t>
            </w:r>
          </w:p>
        </w:tc>
        <w:tc>
          <w:tcPr>
            <w:tcW w:w="945" w:type="dxa"/>
            <w:tcBorders>
              <w:top w:val="nil"/>
              <w:left w:val="single" w:sz="4" w:space="0" w:color="auto"/>
              <w:bottom w:val="single" w:sz="4" w:space="0" w:color="auto"/>
              <w:right w:val="single" w:sz="4" w:space="0" w:color="auto"/>
            </w:tcBorders>
            <w:vAlign w:val="center"/>
            <w:hideMark/>
          </w:tcPr>
          <w:p w14:paraId="50A6D191" w14:textId="77777777" w:rsidR="00C74066" w:rsidRPr="00C74066" w:rsidRDefault="00C74066" w:rsidP="00C74066">
            <w:pPr>
              <w:spacing w:after="0" w:line="240" w:lineRule="auto"/>
              <w:ind w:firstLineChars="100" w:firstLine="120"/>
              <w:rPr>
                <w:rFonts w:ascii="Aptos Narrow" w:eastAsia="Times New Roman" w:hAnsi="Aptos Narrow" w:cs="Times New Roman"/>
                <w:color w:val="000000"/>
                <w:sz w:val="12"/>
                <w:szCs w:val="12"/>
              </w:rPr>
            </w:pPr>
            <w:proofErr w:type="spellStart"/>
            <w:r w:rsidRPr="00C74066">
              <w:rPr>
                <w:rFonts w:ascii="Aptos Narrow" w:eastAsia="Times New Roman" w:hAnsi="Aptos Narrow" w:cs="Times New Roman"/>
                <w:color w:val="000000"/>
                <w:sz w:val="12"/>
                <w:szCs w:val="12"/>
              </w:rPr>
              <w:t>Mediodía</w:t>
            </w:r>
            <w:proofErr w:type="spellEnd"/>
            <w:r w:rsidRPr="00C74066">
              <w:rPr>
                <w:rFonts w:ascii="Aptos Narrow" w:eastAsia="Times New Roman" w:hAnsi="Aptos Narrow" w:cs="Times New Roman"/>
                <w:color w:val="000000"/>
                <w:sz w:val="12"/>
                <w:szCs w:val="12"/>
              </w:rPr>
              <w:t xml:space="preserve">, de se </w:t>
            </w:r>
            <w:proofErr w:type="spellStart"/>
            <w:r w:rsidRPr="00C74066">
              <w:rPr>
                <w:rFonts w:ascii="Aptos Narrow" w:eastAsia="Times New Roman" w:hAnsi="Aptos Narrow" w:cs="Times New Roman"/>
                <w:color w:val="000000"/>
                <w:sz w:val="12"/>
                <w:szCs w:val="12"/>
              </w:rPr>
              <w:t>necesario</w:t>
            </w:r>
            <w:proofErr w:type="spellEnd"/>
          </w:p>
        </w:tc>
        <w:tc>
          <w:tcPr>
            <w:tcW w:w="1072" w:type="dxa"/>
            <w:vMerge/>
            <w:tcBorders>
              <w:top w:val="nil"/>
              <w:left w:val="single" w:sz="4" w:space="0" w:color="auto"/>
              <w:bottom w:val="single" w:sz="4" w:space="0" w:color="000000"/>
              <w:right w:val="nil"/>
            </w:tcBorders>
            <w:vAlign w:val="center"/>
            <w:hideMark/>
          </w:tcPr>
          <w:p w14:paraId="2AC2833D" w14:textId="77777777" w:rsidR="00C74066" w:rsidRPr="00C74066" w:rsidRDefault="00C74066" w:rsidP="00C74066">
            <w:pPr>
              <w:spacing w:after="0" w:line="240" w:lineRule="auto"/>
              <w:rPr>
                <w:rFonts w:ascii="Aptos Narrow" w:eastAsia="Times New Roman" w:hAnsi="Aptos Narrow" w:cs="Times New Roman"/>
                <w:sz w:val="12"/>
                <w:szCs w:val="12"/>
              </w:rPr>
            </w:pPr>
          </w:p>
        </w:tc>
        <w:tc>
          <w:tcPr>
            <w:tcW w:w="7186" w:type="dxa"/>
            <w:gridSpan w:val="3"/>
            <w:vMerge/>
            <w:tcBorders>
              <w:top w:val="single" w:sz="4" w:space="0" w:color="auto"/>
              <w:left w:val="single" w:sz="4" w:space="0" w:color="auto"/>
              <w:bottom w:val="single" w:sz="4" w:space="0" w:color="000000"/>
              <w:right w:val="single" w:sz="4" w:space="0" w:color="000000"/>
            </w:tcBorders>
            <w:vAlign w:val="center"/>
            <w:hideMark/>
          </w:tcPr>
          <w:p w14:paraId="033193A8" w14:textId="77777777" w:rsidR="00C74066" w:rsidRPr="00C74066" w:rsidRDefault="00C74066" w:rsidP="00C74066">
            <w:pPr>
              <w:spacing w:after="0" w:line="240" w:lineRule="auto"/>
              <w:rPr>
                <w:rFonts w:ascii="Arial Narrow" w:eastAsia="Times New Roman" w:hAnsi="Arial Narrow" w:cs="Times New Roman"/>
                <w:sz w:val="12"/>
                <w:szCs w:val="12"/>
              </w:rPr>
            </w:pPr>
          </w:p>
        </w:tc>
      </w:tr>
      <w:tr w:rsidR="00557553" w:rsidRPr="00C74066" w14:paraId="15C48413" w14:textId="77777777" w:rsidTr="00414C55">
        <w:trPr>
          <w:trHeight w:val="382"/>
        </w:trPr>
        <w:tc>
          <w:tcPr>
            <w:tcW w:w="1471" w:type="dxa"/>
            <w:tcBorders>
              <w:top w:val="nil"/>
              <w:left w:val="single" w:sz="4" w:space="0" w:color="auto"/>
              <w:bottom w:val="single" w:sz="4" w:space="0" w:color="000000"/>
              <w:right w:val="single" w:sz="4" w:space="0" w:color="000000"/>
            </w:tcBorders>
            <w:noWrap/>
            <w:vAlign w:val="center"/>
            <w:hideMark/>
          </w:tcPr>
          <w:p w14:paraId="5CD017D8" w14:textId="77777777" w:rsidR="00C74066" w:rsidRPr="00C74066" w:rsidRDefault="00C74066" w:rsidP="00C74066">
            <w:pPr>
              <w:spacing w:after="0" w:line="240" w:lineRule="auto"/>
              <w:jc w:val="center"/>
              <w:rPr>
                <w:rFonts w:ascii="Aptos Narrow" w:eastAsia="Times New Roman" w:hAnsi="Aptos Narrow" w:cs="Times New Roman"/>
                <w:color w:val="000000"/>
                <w:sz w:val="12"/>
                <w:szCs w:val="12"/>
              </w:rPr>
            </w:pPr>
            <w:r w:rsidRPr="00C74066">
              <w:rPr>
                <w:rFonts w:ascii="Aptos Narrow" w:eastAsia="Times New Roman" w:hAnsi="Aptos Narrow" w:cs="Times New Roman"/>
                <w:color w:val="000000"/>
                <w:sz w:val="12"/>
                <w:szCs w:val="12"/>
              </w:rPr>
              <w:t>8/17/26</w:t>
            </w:r>
          </w:p>
        </w:tc>
        <w:tc>
          <w:tcPr>
            <w:tcW w:w="945" w:type="dxa"/>
            <w:tcBorders>
              <w:top w:val="nil"/>
              <w:left w:val="nil"/>
              <w:bottom w:val="single" w:sz="4" w:space="0" w:color="000000"/>
              <w:right w:val="nil"/>
            </w:tcBorders>
            <w:vAlign w:val="center"/>
            <w:hideMark/>
          </w:tcPr>
          <w:p w14:paraId="362F97F4"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Lunes</w:t>
            </w:r>
          </w:p>
        </w:tc>
        <w:tc>
          <w:tcPr>
            <w:tcW w:w="945" w:type="dxa"/>
            <w:tcBorders>
              <w:top w:val="nil"/>
              <w:left w:val="single" w:sz="4" w:space="0" w:color="auto"/>
              <w:bottom w:val="single" w:sz="4" w:space="0" w:color="auto"/>
              <w:right w:val="single" w:sz="4" w:space="0" w:color="auto"/>
            </w:tcBorders>
            <w:vAlign w:val="center"/>
            <w:hideMark/>
          </w:tcPr>
          <w:p w14:paraId="5AE5475A" w14:textId="77777777" w:rsidR="00C74066" w:rsidRPr="00C74066" w:rsidRDefault="00C74066" w:rsidP="00557553">
            <w:pPr>
              <w:spacing w:after="0" w:line="240" w:lineRule="auto"/>
              <w:rPr>
                <w:rFonts w:ascii="Aptos Narrow" w:eastAsia="Times New Roman" w:hAnsi="Aptos Narrow" w:cs="Times New Roman"/>
                <w:color w:val="000000"/>
                <w:sz w:val="12"/>
                <w:szCs w:val="12"/>
              </w:rPr>
            </w:pPr>
            <w:r w:rsidRPr="00C74066">
              <w:rPr>
                <w:rFonts w:ascii="Aptos Narrow" w:eastAsia="Times New Roman" w:hAnsi="Aptos Narrow" w:cs="Times New Roman"/>
                <w:color w:val="000000"/>
                <w:sz w:val="12"/>
                <w:szCs w:val="12"/>
              </w:rPr>
              <w:t xml:space="preserve">5:00 PM, de ser </w:t>
            </w:r>
            <w:proofErr w:type="spellStart"/>
            <w:r w:rsidRPr="00C74066">
              <w:rPr>
                <w:rFonts w:ascii="Aptos Narrow" w:eastAsia="Times New Roman" w:hAnsi="Aptos Narrow" w:cs="Times New Roman"/>
                <w:color w:val="000000"/>
                <w:sz w:val="12"/>
                <w:szCs w:val="12"/>
              </w:rPr>
              <w:t>necesario</w:t>
            </w:r>
            <w:proofErr w:type="spellEnd"/>
          </w:p>
        </w:tc>
        <w:tc>
          <w:tcPr>
            <w:tcW w:w="1072" w:type="dxa"/>
            <w:vMerge/>
            <w:tcBorders>
              <w:top w:val="nil"/>
              <w:left w:val="single" w:sz="4" w:space="0" w:color="auto"/>
              <w:bottom w:val="single" w:sz="4" w:space="0" w:color="000000"/>
              <w:right w:val="nil"/>
            </w:tcBorders>
            <w:vAlign w:val="center"/>
            <w:hideMark/>
          </w:tcPr>
          <w:p w14:paraId="28EF2E20" w14:textId="77777777" w:rsidR="00C74066" w:rsidRPr="00C74066" w:rsidRDefault="00C74066" w:rsidP="00C74066">
            <w:pPr>
              <w:spacing w:after="0" w:line="240" w:lineRule="auto"/>
              <w:rPr>
                <w:rFonts w:ascii="Aptos Narrow" w:eastAsia="Times New Roman" w:hAnsi="Aptos Narrow" w:cs="Times New Roman"/>
                <w:sz w:val="12"/>
                <w:szCs w:val="12"/>
              </w:rPr>
            </w:pPr>
          </w:p>
        </w:tc>
        <w:tc>
          <w:tcPr>
            <w:tcW w:w="7186" w:type="dxa"/>
            <w:gridSpan w:val="3"/>
            <w:vMerge/>
            <w:tcBorders>
              <w:top w:val="single" w:sz="4" w:space="0" w:color="auto"/>
              <w:left w:val="single" w:sz="4" w:space="0" w:color="auto"/>
              <w:bottom w:val="single" w:sz="4" w:space="0" w:color="000000"/>
              <w:right w:val="single" w:sz="4" w:space="0" w:color="000000"/>
            </w:tcBorders>
            <w:vAlign w:val="center"/>
            <w:hideMark/>
          </w:tcPr>
          <w:p w14:paraId="7AC940B6" w14:textId="77777777" w:rsidR="00C74066" w:rsidRPr="00C74066" w:rsidRDefault="00C74066" w:rsidP="00C74066">
            <w:pPr>
              <w:spacing w:after="0" w:line="240" w:lineRule="auto"/>
              <w:rPr>
                <w:rFonts w:ascii="Arial Narrow" w:eastAsia="Times New Roman" w:hAnsi="Arial Narrow" w:cs="Times New Roman"/>
                <w:sz w:val="12"/>
                <w:szCs w:val="12"/>
              </w:rPr>
            </w:pPr>
          </w:p>
        </w:tc>
      </w:tr>
      <w:tr w:rsidR="00414C55" w:rsidRPr="00C74066" w14:paraId="7F518717" w14:textId="77777777" w:rsidTr="00414C55">
        <w:trPr>
          <w:trHeight w:val="519"/>
        </w:trPr>
        <w:tc>
          <w:tcPr>
            <w:tcW w:w="1471" w:type="dxa"/>
            <w:tcBorders>
              <w:top w:val="nil"/>
              <w:left w:val="single" w:sz="4" w:space="0" w:color="auto"/>
              <w:bottom w:val="single" w:sz="4" w:space="0" w:color="000000"/>
              <w:right w:val="single" w:sz="4" w:space="0" w:color="000000"/>
            </w:tcBorders>
            <w:vAlign w:val="center"/>
            <w:hideMark/>
          </w:tcPr>
          <w:p w14:paraId="2F0B8D6B" w14:textId="3C432D63" w:rsidR="00C74066" w:rsidRPr="00C74066" w:rsidRDefault="00C74066" w:rsidP="00C74066">
            <w:pPr>
              <w:spacing w:after="0" w:line="240" w:lineRule="auto"/>
              <w:jc w:val="center"/>
              <w:rPr>
                <w:rFonts w:ascii="Aptos Narrow" w:eastAsia="Times New Roman" w:hAnsi="Aptos Narrow" w:cs="Times New Roman"/>
                <w:b/>
                <w:bCs/>
                <w:sz w:val="12"/>
                <w:szCs w:val="12"/>
                <w:lang w:val="es-ES"/>
              </w:rPr>
            </w:pPr>
            <w:r w:rsidRPr="00C74066">
              <w:rPr>
                <w:rFonts w:ascii="Aptos Narrow" w:eastAsia="Times New Roman" w:hAnsi="Aptos Narrow" w:cs="Times New Roman"/>
                <w:b/>
                <w:bCs/>
                <w:sz w:val="12"/>
                <w:szCs w:val="12"/>
                <w:lang w:val="es-ES"/>
              </w:rPr>
              <w:t xml:space="preserve">08/18/26                  </w:t>
            </w:r>
            <w:proofErr w:type="gramStart"/>
            <w:r w:rsidRPr="00C74066">
              <w:rPr>
                <w:rFonts w:ascii="Aptos Narrow" w:eastAsia="Times New Roman" w:hAnsi="Aptos Narrow" w:cs="Times New Roman"/>
                <w:b/>
                <w:bCs/>
                <w:sz w:val="12"/>
                <w:szCs w:val="12"/>
                <w:lang w:val="es-ES"/>
              </w:rPr>
              <w:t>Martes</w:t>
            </w:r>
            <w:proofErr w:type="gramEnd"/>
            <w:r w:rsidRPr="00C74066">
              <w:rPr>
                <w:rFonts w:ascii="Aptos Narrow" w:eastAsia="Times New Roman" w:hAnsi="Aptos Narrow" w:cs="Times New Roman"/>
                <w:b/>
                <w:bCs/>
                <w:sz w:val="12"/>
                <w:szCs w:val="12"/>
                <w:lang w:val="es-ES"/>
              </w:rPr>
              <w:t>, Día de las Ele</w:t>
            </w:r>
            <w:r w:rsidR="007F7A9C">
              <w:rPr>
                <w:rFonts w:ascii="Aptos Narrow" w:eastAsia="Times New Roman" w:hAnsi="Aptos Narrow" w:cs="Times New Roman"/>
                <w:b/>
                <w:bCs/>
                <w:sz w:val="12"/>
                <w:szCs w:val="12"/>
                <w:lang w:val="es-ES"/>
              </w:rPr>
              <w:t>c</w:t>
            </w:r>
            <w:r w:rsidRPr="00C74066">
              <w:rPr>
                <w:rFonts w:ascii="Aptos Narrow" w:eastAsia="Times New Roman" w:hAnsi="Aptos Narrow" w:cs="Times New Roman"/>
                <w:b/>
                <w:bCs/>
                <w:sz w:val="12"/>
                <w:szCs w:val="12"/>
                <w:lang w:val="es-ES"/>
              </w:rPr>
              <w:t>ciones</w:t>
            </w:r>
          </w:p>
        </w:tc>
        <w:tc>
          <w:tcPr>
            <w:tcW w:w="1890" w:type="dxa"/>
            <w:gridSpan w:val="2"/>
            <w:tcBorders>
              <w:top w:val="nil"/>
              <w:left w:val="nil"/>
              <w:bottom w:val="nil"/>
              <w:right w:val="nil"/>
            </w:tcBorders>
            <w:vAlign w:val="center"/>
            <w:hideMark/>
          </w:tcPr>
          <w:p w14:paraId="693D0468"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 xml:space="preserve">5:00 pm - Hasta </w:t>
            </w:r>
            <w:proofErr w:type="spellStart"/>
            <w:r w:rsidRPr="00C74066">
              <w:rPr>
                <w:rFonts w:ascii="Aptos Narrow" w:eastAsia="Times New Roman" w:hAnsi="Aptos Narrow" w:cs="Times New Roman"/>
                <w:sz w:val="12"/>
                <w:szCs w:val="12"/>
              </w:rPr>
              <w:t>Terminar</w:t>
            </w:r>
            <w:proofErr w:type="spellEnd"/>
          </w:p>
        </w:tc>
        <w:tc>
          <w:tcPr>
            <w:tcW w:w="1072" w:type="dxa"/>
            <w:vMerge w:val="restart"/>
            <w:tcBorders>
              <w:top w:val="nil"/>
              <w:left w:val="single" w:sz="4" w:space="0" w:color="auto"/>
              <w:bottom w:val="single" w:sz="4" w:space="0" w:color="000000"/>
              <w:right w:val="single" w:sz="4" w:space="0" w:color="auto"/>
            </w:tcBorders>
            <w:vAlign w:val="center"/>
            <w:hideMark/>
          </w:tcPr>
          <w:p w14:paraId="64DEEF02" w14:textId="51797FE8" w:rsidR="00C74066" w:rsidRPr="00C74066" w:rsidRDefault="00C74066" w:rsidP="00C74066">
            <w:pPr>
              <w:spacing w:after="0" w:line="240" w:lineRule="auto"/>
              <w:jc w:val="center"/>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Centro de Elec</w:t>
            </w:r>
            <w:r w:rsidR="007F7A9C">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 xml:space="preserve">iones del Condado de Hendry  </w:t>
            </w:r>
            <w:r w:rsidRPr="00C74066">
              <w:rPr>
                <w:rFonts w:ascii="Aptos Narrow" w:eastAsia="Times New Roman" w:hAnsi="Aptos Narrow" w:cs="Times New Roman"/>
                <w:sz w:val="12"/>
                <w:szCs w:val="12"/>
                <w:lang w:val="es-ES"/>
              </w:rPr>
              <w:br/>
              <w:t xml:space="preserve">25 E. </w:t>
            </w:r>
            <w:proofErr w:type="spellStart"/>
            <w:r w:rsidRPr="00C74066">
              <w:rPr>
                <w:rFonts w:ascii="Aptos Narrow" w:eastAsia="Times New Roman" w:hAnsi="Aptos Narrow" w:cs="Times New Roman"/>
                <w:sz w:val="12"/>
                <w:szCs w:val="12"/>
                <w:lang w:val="es-ES"/>
              </w:rPr>
              <w:t>Hickpochee</w:t>
            </w:r>
            <w:proofErr w:type="spellEnd"/>
            <w:r w:rsidRPr="00C74066">
              <w:rPr>
                <w:rFonts w:ascii="Aptos Narrow" w:eastAsia="Times New Roman" w:hAnsi="Aptos Narrow" w:cs="Times New Roman"/>
                <w:sz w:val="12"/>
                <w:szCs w:val="12"/>
                <w:lang w:val="es-ES"/>
              </w:rPr>
              <w:t xml:space="preserve"> Ave., LaBelle</w:t>
            </w:r>
          </w:p>
        </w:tc>
        <w:tc>
          <w:tcPr>
            <w:tcW w:w="7186" w:type="dxa"/>
            <w:gridSpan w:val="3"/>
            <w:tcBorders>
              <w:top w:val="single" w:sz="4" w:space="0" w:color="auto"/>
              <w:left w:val="nil"/>
              <w:bottom w:val="single" w:sz="4" w:space="0" w:color="auto"/>
              <w:right w:val="single" w:sz="4" w:space="0" w:color="auto"/>
            </w:tcBorders>
            <w:hideMark/>
          </w:tcPr>
          <w:p w14:paraId="578408C6" w14:textId="77777777" w:rsidR="00C74066" w:rsidRPr="00C74066" w:rsidRDefault="00C74066" w:rsidP="00C74066">
            <w:pPr>
              <w:spacing w:after="0" w:line="240" w:lineRule="auto"/>
              <w:rPr>
                <w:rFonts w:ascii="Arial Narrow" w:eastAsia="Times New Roman" w:hAnsi="Arial Narrow" w:cs="Times New Roman"/>
                <w:sz w:val="12"/>
                <w:szCs w:val="12"/>
              </w:rPr>
            </w:pPr>
            <w:r w:rsidRPr="00C74066">
              <w:rPr>
                <w:rFonts w:ascii="Arial Narrow" w:eastAsia="Times New Roman" w:hAnsi="Arial Narrow" w:cs="Times New Roman"/>
                <w:sz w:val="12"/>
                <w:szCs w:val="12"/>
                <w:lang w:val="es-ES"/>
              </w:rPr>
              <w:t xml:space="preserve">Revisar boletas de votación por correo, y recibir resultados preliminares "no oficiales" de la noche de las elecciones a las 7:00 PM hasta que todos los recintos electorales los hayan reportado. </w:t>
            </w:r>
            <w:r w:rsidRPr="00C74066">
              <w:rPr>
                <w:rFonts w:ascii="Arial Narrow" w:eastAsia="Times New Roman" w:hAnsi="Arial Narrow" w:cs="Times New Roman"/>
                <w:sz w:val="12"/>
                <w:szCs w:val="12"/>
              </w:rPr>
              <w:t>F.S. 102.141</w:t>
            </w:r>
          </w:p>
        </w:tc>
      </w:tr>
      <w:tr w:rsidR="00414C55" w:rsidRPr="00C74066" w14:paraId="2E8C00A7" w14:textId="77777777" w:rsidTr="00414C55">
        <w:trPr>
          <w:trHeight w:val="1141"/>
        </w:trPr>
        <w:tc>
          <w:tcPr>
            <w:tcW w:w="1471" w:type="dxa"/>
            <w:tcBorders>
              <w:top w:val="nil"/>
              <w:left w:val="single" w:sz="4" w:space="0" w:color="auto"/>
              <w:bottom w:val="single" w:sz="4" w:space="0" w:color="000000"/>
              <w:right w:val="nil"/>
            </w:tcBorders>
            <w:vAlign w:val="center"/>
            <w:hideMark/>
          </w:tcPr>
          <w:p w14:paraId="75B88486"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8/20/2026</w:t>
            </w:r>
          </w:p>
        </w:tc>
        <w:tc>
          <w:tcPr>
            <w:tcW w:w="1890" w:type="dxa"/>
            <w:gridSpan w:val="2"/>
            <w:tcBorders>
              <w:top w:val="single" w:sz="4" w:space="0" w:color="auto"/>
              <w:left w:val="single" w:sz="4" w:space="0" w:color="auto"/>
              <w:bottom w:val="single" w:sz="4" w:space="0" w:color="auto"/>
              <w:right w:val="single" w:sz="4" w:space="0" w:color="000000"/>
            </w:tcBorders>
            <w:vAlign w:val="center"/>
            <w:hideMark/>
          </w:tcPr>
          <w:p w14:paraId="42C0FC98"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5:00 PM</w:t>
            </w:r>
          </w:p>
        </w:tc>
        <w:tc>
          <w:tcPr>
            <w:tcW w:w="1072" w:type="dxa"/>
            <w:vMerge/>
            <w:tcBorders>
              <w:top w:val="nil"/>
              <w:left w:val="single" w:sz="4" w:space="0" w:color="auto"/>
              <w:bottom w:val="single" w:sz="4" w:space="0" w:color="000000"/>
              <w:right w:val="single" w:sz="4" w:space="0" w:color="auto"/>
            </w:tcBorders>
            <w:vAlign w:val="center"/>
            <w:hideMark/>
          </w:tcPr>
          <w:p w14:paraId="00A72D10" w14:textId="77777777" w:rsidR="00C74066" w:rsidRPr="00C74066" w:rsidRDefault="00C74066" w:rsidP="00C74066">
            <w:pPr>
              <w:spacing w:after="0" w:line="240" w:lineRule="auto"/>
              <w:rPr>
                <w:rFonts w:ascii="Aptos Narrow" w:eastAsia="Times New Roman" w:hAnsi="Aptos Narrow" w:cs="Times New Roman"/>
                <w:sz w:val="12"/>
                <w:szCs w:val="12"/>
              </w:rPr>
            </w:pPr>
          </w:p>
        </w:tc>
        <w:tc>
          <w:tcPr>
            <w:tcW w:w="7186" w:type="dxa"/>
            <w:gridSpan w:val="3"/>
            <w:tcBorders>
              <w:top w:val="single" w:sz="4" w:space="0" w:color="auto"/>
              <w:left w:val="nil"/>
              <w:bottom w:val="nil"/>
              <w:right w:val="single" w:sz="4" w:space="0" w:color="000000"/>
            </w:tcBorders>
            <w:hideMark/>
          </w:tcPr>
          <w:p w14:paraId="28786A1F" w14:textId="77777777" w:rsidR="00C74066" w:rsidRPr="00C74066" w:rsidRDefault="00C74066" w:rsidP="00C74066">
            <w:pPr>
              <w:spacing w:after="0" w:line="240" w:lineRule="auto"/>
              <w:rPr>
                <w:rFonts w:ascii="Arial Narrow" w:eastAsia="Times New Roman" w:hAnsi="Arial Narrow" w:cs="Times New Roman"/>
                <w:sz w:val="12"/>
                <w:szCs w:val="12"/>
                <w:lang w:val="es-ES"/>
              </w:rPr>
            </w:pPr>
            <w:r w:rsidRPr="00C74066">
              <w:rPr>
                <w:rFonts w:ascii="Arial Narrow" w:eastAsia="Times New Roman" w:hAnsi="Arial Narrow" w:cs="Times New Roman"/>
                <w:sz w:val="12"/>
                <w:szCs w:val="12"/>
                <w:lang w:val="es-ES"/>
              </w:rPr>
              <w:t>Escrutinio de boletas provisionales y revisión de boletas enviadas por correo. F.S. 97.053(6), 101.68, 101.048 (2 días después).</w:t>
            </w:r>
            <w:r w:rsidRPr="00C74066">
              <w:rPr>
                <w:rFonts w:ascii="Arial Narrow" w:eastAsia="Times New Roman" w:hAnsi="Arial Narrow" w:cs="Times New Roman"/>
                <w:sz w:val="12"/>
                <w:szCs w:val="12"/>
                <w:lang w:val="es-ES"/>
              </w:rPr>
              <w:br/>
              <w:t>Preparar y presentar los primeros resultados no oficiales al Departamento de Estado antes de la fecha límite: viernes, 21/08/26, a las 12:00 p. m. Determinar si se requiere un recuento automatizado en alguna contienda local. Si se requiere un recuento automatizado en alguna contienda local, realizar dicho recuento conforme al calendario que figura más abajo.</w:t>
            </w:r>
            <w:r w:rsidRPr="00C74066">
              <w:rPr>
                <w:rFonts w:ascii="Arial Narrow" w:eastAsia="Times New Roman" w:hAnsi="Arial Narrow" w:cs="Times New Roman"/>
                <w:sz w:val="12"/>
                <w:szCs w:val="12"/>
                <w:lang w:val="es-ES"/>
              </w:rPr>
              <w:br/>
              <w:t xml:space="preserve">El </w:t>
            </w:r>
            <w:proofErr w:type="gramStart"/>
            <w:r w:rsidRPr="00C74066">
              <w:rPr>
                <w:rFonts w:ascii="Arial Narrow" w:eastAsia="Times New Roman" w:hAnsi="Arial Narrow" w:cs="Times New Roman"/>
                <w:sz w:val="12"/>
                <w:szCs w:val="12"/>
                <w:lang w:val="es-ES"/>
              </w:rPr>
              <w:t>Secretario</w:t>
            </w:r>
            <w:proofErr w:type="gramEnd"/>
            <w:r w:rsidRPr="00C74066">
              <w:rPr>
                <w:rFonts w:ascii="Arial Narrow" w:eastAsia="Times New Roman" w:hAnsi="Arial Narrow" w:cs="Times New Roman"/>
                <w:sz w:val="12"/>
                <w:szCs w:val="12"/>
                <w:lang w:val="es-ES"/>
              </w:rPr>
              <w:t xml:space="preserve"> de Estado determinará y ordenará un recuento automatizado para contiendas federales, estatales y de varios condados tras la presentación de los primeros resultados no oficiales. Si el </w:t>
            </w:r>
            <w:proofErr w:type="gramStart"/>
            <w:r w:rsidRPr="00C74066">
              <w:rPr>
                <w:rFonts w:ascii="Arial Narrow" w:eastAsia="Times New Roman" w:hAnsi="Arial Narrow" w:cs="Times New Roman"/>
                <w:sz w:val="12"/>
                <w:szCs w:val="12"/>
                <w:lang w:val="es-ES"/>
              </w:rPr>
              <w:t>Secretario</w:t>
            </w:r>
            <w:proofErr w:type="gramEnd"/>
            <w:r w:rsidRPr="00C74066">
              <w:rPr>
                <w:rFonts w:ascii="Arial Narrow" w:eastAsia="Times New Roman" w:hAnsi="Arial Narrow" w:cs="Times New Roman"/>
                <w:sz w:val="12"/>
                <w:szCs w:val="12"/>
                <w:lang w:val="es-ES"/>
              </w:rPr>
              <w:t xml:space="preserve"> de Estado ordena el recuento automatizado, este deberá realizarse según el calendario que figura más abajo. En caso de recuento automatizado o manual, consultar la información correspondiente al sábado, 22/08/26, a las 12:00 p. m.</w:t>
            </w:r>
          </w:p>
        </w:tc>
      </w:tr>
      <w:tr w:rsidR="00557553" w:rsidRPr="00C74066" w14:paraId="0B61091A" w14:textId="77777777" w:rsidTr="00414C55">
        <w:trPr>
          <w:trHeight w:val="355"/>
        </w:trPr>
        <w:tc>
          <w:tcPr>
            <w:tcW w:w="1471" w:type="dxa"/>
            <w:tcBorders>
              <w:top w:val="nil"/>
              <w:left w:val="single" w:sz="4" w:space="0" w:color="auto"/>
              <w:bottom w:val="single" w:sz="4" w:space="0" w:color="000000"/>
              <w:right w:val="nil"/>
            </w:tcBorders>
            <w:vAlign w:val="center"/>
            <w:hideMark/>
          </w:tcPr>
          <w:p w14:paraId="4C01E065"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8/21/2026</w:t>
            </w:r>
          </w:p>
        </w:tc>
        <w:tc>
          <w:tcPr>
            <w:tcW w:w="945" w:type="dxa"/>
            <w:tcBorders>
              <w:top w:val="nil"/>
              <w:left w:val="single" w:sz="4" w:space="0" w:color="000000"/>
              <w:bottom w:val="single" w:sz="4" w:space="0" w:color="000000"/>
              <w:right w:val="nil"/>
            </w:tcBorders>
            <w:vAlign w:val="center"/>
            <w:hideMark/>
          </w:tcPr>
          <w:p w14:paraId="7F0A5D17"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Friday</w:t>
            </w:r>
          </w:p>
        </w:tc>
        <w:tc>
          <w:tcPr>
            <w:tcW w:w="945" w:type="dxa"/>
            <w:tcBorders>
              <w:top w:val="nil"/>
              <w:left w:val="single" w:sz="4" w:space="0" w:color="auto"/>
              <w:bottom w:val="single" w:sz="4" w:space="0" w:color="auto"/>
              <w:right w:val="single" w:sz="4" w:space="0" w:color="auto"/>
            </w:tcBorders>
            <w:vAlign w:val="center"/>
            <w:hideMark/>
          </w:tcPr>
          <w:p w14:paraId="4BA22E25" w14:textId="25263187" w:rsidR="00C74066" w:rsidRPr="00C74066" w:rsidRDefault="00C74066" w:rsidP="00C74066">
            <w:pPr>
              <w:spacing w:after="0" w:line="240" w:lineRule="auto"/>
              <w:ind w:firstLineChars="100" w:firstLine="120"/>
              <w:rPr>
                <w:rFonts w:ascii="Aptos Narrow" w:eastAsia="Times New Roman" w:hAnsi="Aptos Narrow" w:cs="Times New Roman"/>
                <w:sz w:val="12"/>
                <w:szCs w:val="12"/>
              </w:rPr>
            </w:pPr>
            <w:r w:rsidRPr="00C74066">
              <w:rPr>
                <w:rFonts w:ascii="Aptos Narrow" w:eastAsia="Times New Roman" w:hAnsi="Aptos Narrow" w:cs="Times New Roman"/>
                <w:sz w:val="12"/>
                <w:szCs w:val="12"/>
              </w:rPr>
              <w:t xml:space="preserve">9:00 AM, </w:t>
            </w:r>
            <w:r w:rsidR="00000454">
              <w:rPr>
                <w:rFonts w:ascii="Aptos Narrow" w:eastAsia="Times New Roman" w:hAnsi="Aptos Narrow" w:cs="Times New Roman"/>
                <w:sz w:val="12"/>
                <w:szCs w:val="12"/>
              </w:rPr>
              <w:t xml:space="preserve">de ser </w:t>
            </w:r>
            <w:proofErr w:type="spellStart"/>
            <w:r w:rsidR="00000454">
              <w:rPr>
                <w:rFonts w:ascii="Aptos Narrow" w:eastAsia="Times New Roman" w:hAnsi="Aptos Narrow" w:cs="Times New Roman"/>
                <w:sz w:val="12"/>
                <w:szCs w:val="12"/>
              </w:rPr>
              <w:t>necesario</w:t>
            </w:r>
            <w:proofErr w:type="spellEnd"/>
          </w:p>
        </w:tc>
        <w:tc>
          <w:tcPr>
            <w:tcW w:w="1072" w:type="dxa"/>
            <w:vMerge/>
            <w:tcBorders>
              <w:top w:val="nil"/>
              <w:left w:val="single" w:sz="4" w:space="0" w:color="auto"/>
              <w:bottom w:val="single" w:sz="4" w:space="0" w:color="000000"/>
              <w:right w:val="single" w:sz="4" w:space="0" w:color="auto"/>
            </w:tcBorders>
            <w:vAlign w:val="center"/>
            <w:hideMark/>
          </w:tcPr>
          <w:p w14:paraId="27D125C6" w14:textId="77777777" w:rsidR="00C74066" w:rsidRPr="00C74066" w:rsidRDefault="00C74066" w:rsidP="00C74066">
            <w:pPr>
              <w:spacing w:after="0" w:line="240" w:lineRule="auto"/>
              <w:rPr>
                <w:rFonts w:ascii="Aptos Narrow" w:eastAsia="Times New Roman" w:hAnsi="Aptos Narrow" w:cs="Times New Roman"/>
                <w:sz w:val="12"/>
                <w:szCs w:val="12"/>
              </w:rPr>
            </w:pPr>
          </w:p>
        </w:tc>
        <w:tc>
          <w:tcPr>
            <w:tcW w:w="7186" w:type="dxa"/>
            <w:gridSpan w:val="3"/>
            <w:tcBorders>
              <w:top w:val="single" w:sz="4" w:space="0" w:color="auto"/>
              <w:left w:val="nil"/>
              <w:bottom w:val="single" w:sz="4" w:space="0" w:color="auto"/>
              <w:right w:val="single" w:sz="4" w:space="0" w:color="auto"/>
            </w:tcBorders>
            <w:vAlign w:val="center"/>
            <w:hideMark/>
          </w:tcPr>
          <w:p w14:paraId="1DA2D8BA" w14:textId="77777777" w:rsidR="00C74066" w:rsidRPr="00C74066" w:rsidRDefault="00C74066" w:rsidP="00C74066">
            <w:pPr>
              <w:spacing w:after="0" w:line="240" w:lineRule="auto"/>
              <w:rPr>
                <w:rFonts w:ascii="Arial Narrow" w:eastAsia="Times New Roman" w:hAnsi="Arial Narrow" w:cs="Times New Roman"/>
                <w:sz w:val="12"/>
                <w:szCs w:val="12"/>
              </w:rPr>
            </w:pPr>
            <w:r w:rsidRPr="00C74066">
              <w:rPr>
                <w:rFonts w:ascii="Arial Narrow" w:eastAsia="Times New Roman" w:hAnsi="Arial Narrow" w:cs="Times New Roman"/>
                <w:sz w:val="12"/>
                <w:szCs w:val="12"/>
                <w:lang w:val="es-ES"/>
              </w:rPr>
              <w:t xml:space="preserve">Si no se realiza el día 20, presente los primeros resultados no oficiales antes del mediodía del tercer día. </w:t>
            </w:r>
            <w:r w:rsidRPr="00C74066">
              <w:rPr>
                <w:rFonts w:ascii="Arial Narrow" w:eastAsia="Times New Roman" w:hAnsi="Arial Narrow" w:cs="Times New Roman"/>
                <w:sz w:val="12"/>
                <w:szCs w:val="12"/>
              </w:rPr>
              <w:t>F.S. 102.141(5)</w:t>
            </w:r>
          </w:p>
        </w:tc>
      </w:tr>
      <w:tr w:rsidR="00557553" w:rsidRPr="00C74066" w14:paraId="6E675866" w14:textId="77777777" w:rsidTr="00414C55">
        <w:trPr>
          <w:trHeight w:val="318"/>
        </w:trPr>
        <w:tc>
          <w:tcPr>
            <w:tcW w:w="1471" w:type="dxa"/>
            <w:tcBorders>
              <w:top w:val="nil"/>
              <w:left w:val="single" w:sz="4" w:space="0" w:color="auto"/>
              <w:bottom w:val="single" w:sz="4" w:space="0" w:color="000000"/>
              <w:right w:val="nil"/>
            </w:tcBorders>
            <w:vAlign w:val="center"/>
            <w:hideMark/>
          </w:tcPr>
          <w:p w14:paraId="24A6E065"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8/24/2026</w:t>
            </w:r>
          </w:p>
        </w:tc>
        <w:tc>
          <w:tcPr>
            <w:tcW w:w="945" w:type="dxa"/>
            <w:tcBorders>
              <w:top w:val="nil"/>
              <w:left w:val="single" w:sz="4" w:space="0" w:color="000000"/>
              <w:bottom w:val="single" w:sz="4" w:space="0" w:color="000000"/>
              <w:right w:val="nil"/>
            </w:tcBorders>
            <w:vAlign w:val="center"/>
            <w:hideMark/>
          </w:tcPr>
          <w:p w14:paraId="30FB5424"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Monday</w:t>
            </w:r>
          </w:p>
        </w:tc>
        <w:tc>
          <w:tcPr>
            <w:tcW w:w="945" w:type="dxa"/>
            <w:tcBorders>
              <w:top w:val="nil"/>
              <w:left w:val="single" w:sz="4" w:space="0" w:color="auto"/>
              <w:bottom w:val="single" w:sz="4" w:space="0" w:color="auto"/>
              <w:right w:val="single" w:sz="4" w:space="0" w:color="auto"/>
            </w:tcBorders>
            <w:vAlign w:val="center"/>
            <w:hideMark/>
          </w:tcPr>
          <w:p w14:paraId="34D7AD90" w14:textId="77777777" w:rsidR="00C74066" w:rsidRPr="00C74066" w:rsidRDefault="00C74066" w:rsidP="00C74066">
            <w:pPr>
              <w:spacing w:after="0" w:line="240" w:lineRule="auto"/>
              <w:ind w:firstLineChars="100" w:firstLine="120"/>
              <w:rPr>
                <w:rFonts w:ascii="Aptos Narrow" w:eastAsia="Times New Roman" w:hAnsi="Aptos Narrow" w:cs="Times New Roman"/>
                <w:sz w:val="12"/>
                <w:szCs w:val="12"/>
              </w:rPr>
            </w:pPr>
            <w:r w:rsidRPr="00C74066">
              <w:rPr>
                <w:rFonts w:ascii="Aptos Narrow" w:eastAsia="Times New Roman" w:hAnsi="Aptos Narrow" w:cs="Times New Roman"/>
                <w:sz w:val="12"/>
                <w:szCs w:val="12"/>
              </w:rPr>
              <w:t>5:00 PM</w:t>
            </w:r>
          </w:p>
        </w:tc>
        <w:tc>
          <w:tcPr>
            <w:tcW w:w="1072" w:type="dxa"/>
            <w:vMerge w:val="restart"/>
            <w:tcBorders>
              <w:top w:val="nil"/>
              <w:left w:val="single" w:sz="4" w:space="0" w:color="auto"/>
              <w:bottom w:val="single" w:sz="4" w:space="0" w:color="000000"/>
              <w:right w:val="single" w:sz="4" w:space="0" w:color="auto"/>
            </w:tcBorders>
            <w:vAlign w:val="center"/>
            <w:hideMark/>
          </w:tcPr>
          <w:p w14:paraId="512A47E6" w14:textId="77ECC61F" w:rsidR="00C74066" w:rsidRPr="00C74066" w:rsidRDefault="00C74066" w:rsidP="00C74066">
            <w:pPr>
              <w:spacing w:after="0" w:line="240" w:lineRule="auto"/>
              <w:jc w:val="center"/>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Centro de Elec</w:t>
            </w:r>
            <w:r w:rsidR="007F7A9C">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 xml:space="preserve">iones del Condado de Hendry  </w:t>
            </w:r>
            <w:r w:rsidRPr="00C74066">
              <w:rPr>
                <w:rFonts w:ascii="Aptos Narrow" w:eastAsia="Times New Roman" w:hAnsi="Aptos Narrow" w:cs="Times New Roman"/>
                <w:sz w:val="12"/>
                <w:szCs w:val="12"/>
                <w:lang w:val="es-ES"/>
              </w:rPr>
              <w:br/>
              <w:t xml:space="preserve">25 E. </w:t>
            </w:r>
            <w:proofErr w:type="spellStart"/>
            <w:r w:rsidRPr="00C74066">
              <w:rPr>
                <w:rFonts w:ascii="Aptos Narrow" w:eastAsia="Times New Roman" w:hAnsi="Aptos Narrow" w:cs="Times New Roman"/>
                <w:sz w:val="12"/>
                <w:szCs w:val="12"/>
                <w:lang w:val="es-ES"/>
              </w:rPr>
              <w:t>Hickpochee</w:t>
            </w:r>
            <w:proofErr w:type="spellEnd"/>
            <w:r w:rsidRPr="00C74066">
              <w:rPr>
                <w:rFonts w:ascii="Aptos Narrow" w:eastAsia="Times New Roman" w:hAnsi="Aptos Narrow" w:cs="Times New Roman"/>
                <w:sz w:val="12"/>
                <w:szCs w:val="12"/>
                <w:lang w:val="es-ES"/>
              </w:rPr>
              <w:t xml:space="preserve"> Ave., LaBelle</w:t>
            </w:r>
          </w:p>
        </w:tc>
        <w:tc>
          <w:tcPr>
            <w:tcW w:w="7186" w:type="dxa"/>
            <w:gridSpan w:val="3"/>
            <w:tcBorders>
              <w:top w:val="single" w:sz="4" w:space="0" w:color="auto"/>
              <w:left w:val="nil"/>
              <w:bottom w:val="single" w:sz="4" w:space="0" w:color="auto"/>
              <w:right w:val="single" w:sz="4" w:space="0" w:color="000000"/>
            </w:tcBorders>
            <w:vAlign w:val="center"/>
            <w:hideMark/>
          </w:tcPr>
          <w:p w14:paraId="5E15338C" w14:textId="77777777" w:rsidR="00C74066" w:rsidRPr="00C74066" w:rsidRDefault="00C74066" w:rsidP="00C74066">
            <w:pPr>
              <w:spacing w:after="0" w:line="240" w:lineRule="auto"/>
              <w:rPr>
                <w:rFonts w:ascii="Arial Narrow" w:eastAsia="Times New Roman" w:hAnsi="Arial Narrow" w:cs="Times New Roman"/>
                <w:sz w:val="12"/>
                <w:szCs w:val="12"/>
              </w:rPr>
            </w:pPr>
            <w:r w:rsidRPr="00C74066">
              <w:rPr>
                <w:rFonts w:ascii="Arial Narrow" w:eastAsia="Times New Roman" w:hAnsi="Arial Narrow" w:cs="Times New Roman"/>
                <w:sz w:val="12"/>
                <w:szCs w:val="12"/>
                <w:lang w:val="es-ES"/>
              </w:rPr>
              <w:t xml:space="preserve">Si no hay recuentos, presente los resultados oficiales y seleccione la auditoría posterior. </w:t>
            </w:r>
            <w:r w:rsidRPr="00C74066">
              <w:rPr>
                <w:rFonts w:ascii="Arial Narrow" w:eastAsia="Times New Roman" w:hAnsi="Arial Narrow" w:cs="Times New Roman"/>
                <w:sz w:val="12"/>
                <w:szCs w:val="12"/>
              </w:rPr>
              <w:t>F.S. 102.141</w:t>
            </w:r>
          </w:p>
        </w:tc>
      </w:tr>
      <w:tr w:rsidR="00557553" w:rsidRPr="00C74066" w14:paraId="1C1C14AC" w14:textId="77777777" w:rsidTr="00414C55">
        <w:trPr>
          <w:trHeight w:val="446"/>
        </w:trPr>
        <w:tc>
          <w:tcPr>
            <w:tcW w:w="1471" w:type="dxa"/>
            <w:tcBorders>
              <w:top w:val="nil"/>
              <w:left w:val="single" w:sz="4" w:space="0" w:color="auto"/>
              <w:bottom w:val="nil"/>
              <w:right w:val="nil"/>
            </w:tcBorders>
            <w:vAlign w:val="center"/>
            <w:hideMark/>
          </w:tcPr>
          <w:p w14:paraId="0DB73965"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8/25/2026</w:t>
            </w:r>
          </w:p>
        </w:tc>
        <w:tc>
          <w:tcPr>
            <w:tcW w:w="945" w:type="dxa"/>
            <w:tcBorders>
              <w:top w:val="nil"/>
              <w:left w:val="single" w:sz="4" w:space="0" w:color="000000"/>
              <w:bottom w:val="single" w:sz="4" w:space="0" w:color="000000"/>
              <w:right w:val="nil"/>
            </w:tcBorders>
            <w:vAlign w:val="center"/>
            <w:hideMark/>
          </w:tcPr>
          <w:p w14:paraId="49218061"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Tuesday</w:t>
            </w:r>
          </w:p>
        </w:tc>
        <w:tc>
          <w:tcPr>
            <w:tcW w:w="945" w:type="dxa"/>
            <w:tcBorders>
              <w:top w:val="nil"/>
              <w:left w:val="single" w:sz="4" w:space="0" w:color="auto"/>
              <w:bottom w:val="single" w:sz="4" w:space="0" w:color="auto"/>
              <w:right w:val="single" w:sz="4" w:space="0" w:color="auto"/>
            </w:tcBorders>
            <w:vAlign w:val="center"/>
            <w:hideMark/>
          </w:tcPr>
          <w:p w14:paraId="2546D4EB" w14:textId="0E1B5103" w:rsidR="00C74066" w:rsidRPr="00C74066" w:rsidRDefault="00C74066" w:rsidP="00414C55">
            <w:pPr>
              <w:spacing w:after="0" w:line="240" w:lineRule="auto"/>
              <w:ind w:left="144"/>
              <w:rPr>
                <w:rFonts w:ascii="Aptos Narrow" w:eastAsia="Times New Roman" w:hAnsi="Aptos Narrow" w:cs="Times New Roman"/>
                <w:sz w:val="12"/>
                <w:szCs w:val="12"/>
              </w:rPr>
            </w:pPr>
            <w:r w:rsidRPr="00C74066">
              <w:rPr>
                <w:rFonts w:ascii="Aptos Narrow" w:eastAsia="Times New Roman" w:hAnsi="Aptos Narrow" w:cs="Times New Roman"/>
                <w:sz w:val="12"/>
                <w:szCs w:val="12"/>
              </w:rPr>
              <w:t>4:00 PM</w:t>
            </w:r>
            <w:proofErr w:type="gramStart"/>
            <w:r w:rsidRPr="00C74066">
              <w:rPr>
                <w:rFonts w:ascii="Aptos Narrow" w:eastAsia="Times New Roman" w:hAnsi="Aptos Narrow" w:cs="Times New Roman"/>
                <w:sz w:val="12"/>
                <w:szCs w:val="12"/>
              </w:rPr>
              <w:t>,</w:t>
            </w:r>
            <w:r w:rsidR="00000454" w:rsidRPr="00C74066">
              <w:rPr>
                <w:rFonts w:ascii="Aptos Narrow" w:eastAsia="Times New Roman" w:hAnsi="Aptos Narrow" w:cs="Times New Roman"/>
                <w:sz w:val="12"/>
                <w:szCs w:val="12"/>
              </w:rPr>
              <w:t xml:space="preserve"> </w:t>
            </w:r>
            <w:r w:rsidR="00000454" w:rsidRPr="00C74066">
              <w:rPr>
                <w:rFonts w:ascii="Aptos Narrow" w:eastAsia="Times New Roman" w:hAnsi="Aptos Narrow" w:cs="Times New Roman"/>
                <w:sz w:val="12"/>
                <w:szCs w:val="12"/>
              </w:rPr>
              <w:t>,</w:t>
            </w:r>
            <w:proofErr w:type="gramEnd"/>
            <w:r w:rsidR="00000454" w:rsidRPr="00C74066">
              <w:rPr>
                <w:rFonts w:ascii="Aptos Narrow" w:eastAsia="Times New Roman" w:hAnsi="Aptos Narrow" w:cs="Times New Roman"/>
                <w:sz w:val="12"/>
                <w:szCs w:val="12"/>
              </w:rPr>
              <w:t xml:space="preserve"> </w:t>
            </w:r>
            <w:r w:rsidR="00000454">
              <w:rPr>
                <w:rFonts w:ascii="Aptos Narrow" w:eastAsia="Times New Roman" w:hAnsi="Aptos Narrow" w:cs="Times New Roman"/>
                <w:sz w:val="12"/>
                <w:szCs w:val="12"/>
              </w:rPr>
              <w:t xml:space="preserve">de ser </w:t>
            </w:r>
            <w:proofErr w:type="spellStart"/>
            <w:r w:rsidR="00000454">
              <w:rPr>
                <w:rFonts w:ascii="Aptos Narrow" w:eastAsia="Times New Roman" w:hAnsi="Aptos Narrow" w:cs="Times New Roman"/>
                <w:sz w:val="12"/>
                <w:szCs w:val="12"/>
              </w:rPr>
              <w:t>necesario</w:t>
            </w:r>
            <w:proofErr w:type="spellEnd"/>
          </w:p>
        </w:tc>
        <w:tc>
          <w:tcPr>
            <w:tcW w:w="1072" w:type="dxa"/>
            <w:vMerge/>
            <w:tcBorders>
              <w:top w:val="nil"/>
              <w:left w:val="single" w:sz="4" w:space="0" w:color="auto"/>
              <w:bottom w:val="single" w:sz="4" w:space="0" w:color="000000"/>
              <w:right w:val="single" w:sz="4" w:space="0" w:color="auto"/>
            </w:tcBorders>
            <w:vAlign w:val="center"/>
            <w:hideMark/>
          </w:tcPr>
          <w:p w14:paraId="29630062" w14:textId="77777777" w:rsidR="00C74066" w:rsidRPr="00C74066" w:rsidRDefault="00C74066" w:rsidP="00C74066">
            <w:pPr>
              <w:spacing w:after="0" w:line="240" w:lineRule="auto"/>
              <w:rPr>
                <w:rFonts w:ascii="Aptos Narrow" w:eastAsia="Times New Roman" w:hAnsi="Aptos Narrow" w:cs="Times New Roman"/>
                <w:sz w:val="12"/>
                <w:szCs w:val="12"/>
              </w:rPr>
            </w:pPr>
          </w:p>
        </w:tc>
        <w:tc>
          <w:tcPr>
            <w:tcW w:w="7186" w:type="dxa"/>
            <w:gridSpan w:val="3"/>
            <w:tcBorders>
              <w:top w:val="single" w:sz="4" w:space="0" w:color="auto"/>
              <w:left w:val="nil"/>
              <w:bottom w:val="single" w:sz="4" w:space="0" w:color="auto"/>
              <w:right w:val="single" w:sz="4" w:space="0" w:color="000000"/>
            </w:tcBorders>
            <w:hideMark/>
          </w:tcPr>
          <w:p w14:paraId="56126E3E" w14:textId="22E16743" w:rsidR="00C74066" w:rsidRPr="00C74066" w:rsidRDefault="00C74066" w:rsidP="00C74066">
            <w:pPr>
              <w:spacing w:after="0" w:line="240" w:lineRule="auto"/>
              <w:rPr>
                <w:rFonts w:ascii="Arial Narrow" w:eastAsia="Times New Roman" w:hAnsi="Arial Narrow" w:cs="Times New Roman"/>
                <w:sz w:val="12"/>
                <w:szCs w:val="12"/>
              </w:rPr>
            </w:pPr>
            <w:r w:rsidRPr="00C74066">
              <w:rPr>
                <w:rFonts w:ascii="Arial Narrow" w:eastAsia="Times New Roman" w:hAnsi="Arial Narrow" w:cs="Times New Roman"/>
                <w:sz w:val="12"/>
                <w:szCs w:val="12"/>
                <w:lang w:val="es-ES"/>
              </w:rPr>
              <w:t xml:space="preserve">Si no se ha realizado el día 24, certifique la elección y los resultados oficiales. Seleccione la contienda y el o los precintos para la auditoría manual posterior a la elección. </w:t>
            </w:r>
            <w:proofErr w:type="spellStart"/>
            <w:r w:rsidRPr="00C74066">
              <w:rPr>
                <w:rFonts w:ascii="Arial Narrow" w:eastAsia="Times New Roman" w:hAnsi="Arial Narrow" w:cs="Times New Roman"/>
                <w:sz w:val="12"/>
                <w:szCs w:val="12"/>
              </w:rPr>
              <w:t>Fecha</w:t>
            </w:r>
            <w:proofErr w:type="spellEnd"/>
            <w:r w:rsidRPr="00C74066">
              <w:rPr>
                <w:rFonts w:ascii="Arial Narrow" w:eastAsia="Times New Roman" w:hAnsi="Arial Narrow" w:cs="Times New Roman"/>
                <w:sz w:val="12"/>
                <w:szCs w:val="12"/>
              </w:rPr>
              <w:t xml:space="preserve"> </w:t>
            </w:r>
            <w:proofErr w:type="spellStart"/>
            <w:r w:rsidRPr="00C74066">
              <w:rPr>
                <w:rFonts w:ascii="Arial Narrow" w:eastAsia="Times New Roman" w:hAnsi="Arial Narrow" w:cs="Times New Roman"/>
                <w:sz w:val="12"/>
                <w:szCs w:val="12"/>
              </w:rPr>
              <w:t>límite</w:t>
            </w:r>
            <w:proofErr w:type="spellEnd"/>
            <w:r w:rsidRPr="00C74066">
              <w:rPr>
                <w:rFonts w:ascii="Arial Narrow" w:eastAsia="Times New Roman" w:hAnsi="Arial Narrow" w:cs="Times New Roman"/>
                <w:sz w:val="12"/>
                <w:szCs w:val="12"/>
              </w:rPr>
              <w:t>: 5:00 p</w:t>
            </w:r>
            <w:r w:rsidR="007F7A9C" w:rsidRPr="00C74066">
              <w:rPr>
                <w:rFonts w:ascii="Arial Narrow" w:eastAsia="Times New Roman" w:hAnsi="Arial Narrow" w:cs="Times New Roman"/>
                <w:sz w:val="12"/>
                <w:szCs w:val="12"/>
              </w:rPr>
              <w:t>.m</w:t>
            </w:r>
            <w:r w:rsidRPr="00C74066">
              <w:rPr>
                <w:rFonts w:ascii="Arial Narrow" w:eastAsia="Times New Roman" w:hAnsi="Arial Narrow" w:cs="Times New Roman"/>
                <w:sz w:val="12"/>
                <w:szCs w:val="12"/>
              </w:rPr>
              <w:t xml:space="preserve">. del </w:t>
            </w:r>
            <w:proofErr w:type="spellStart"/>
            <w:r w:rsidRPr="00C74066">
              <w:rPr>
                <w:rFonts w:ascii="Arial Narrow" w:eastAsia="Times New Roman" w:hAnsi="Arial Narrow" w:cs="Times New Roman"/>
                <w:sz w:val="12"/>
                <w:szCs w:val="12"/>
              </w:rPr>
              <w:t>séptimo</w:t>
            </w:r>
            <w:proofErr w:type="spellEnd"/>
            <w:r w:rsidRPr="00C74066">
              <w:rPr>
                <w:rFonts w:ascii="Arial Narrow" w:eastAsia="Times New Roman" w:hAnsi="Arial Narrow" w:cs="Times New Roman"/>
                <w:sz w:val="12"/>
                <w:szCs w:val="12"/>
              </w:rPr>
              <w:t xml:space="preserve"> día. F.S. 102.112.</w:t>
            </w:r>
          </w:p>
        </w:tc>
      </w:tr>
      <w:tr w:rsidR="00557553" w:rsidRPr="00C74066" w14:paraId="07716FCC" w14:textId="77777777" w:rsidTr="00414C55">
        <w:trPr>
          <w:trHeight w:val="492"/>
        </w:trPr>
        <w:tc>
          <w:tcPr>
            <w:tcW w:w="1471" w:type="dxa"/>
            <w:tcBorders>
              <w:top w:val="single" w:sz="4" w:space="0" w:color="auto"/>
              <w:left w:val="single" w:sz="4" w:space="0" w:color="auto"/>
              <w:bottom w:val="single" w:sz="4" w:space="0" w:color="auto"/>
              <w:right w:val="nil"/>
            </w:tcBorders>
            <w:vAlign w:val="center"/>
            <w:hideMark/>
          </w:tcPr>
          <w:p w14:paraId="7C51BD48"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8/27/2026</w:t>
            </w:r>
          </w:p>
        </w:tc>
        <w:tc>
          <w:tcPr>
            <w:tcW w:w="945" w:type="dxa"/>
            <w:tcBorders>
              <w:top w:val="nil"/>
              <w:left w:val="single" w:sz="4" w:space="0" w:color="000000"/>
              <w:bottom w:val="single" w:sz="4" w:space="0" w:color="000000"/>
              <w:right w:val="nil"/>
            </w:tcBorders>
            <w:vAlign w:val="center"/>
            <w:hideMark/>
          </w:tcPr>
          <w:p w14:paraId="66D77933"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Thursday</w:t>
            </w:r>
          </w:p>
        </w:tc>
        <w:tc>
          <w:tcPr>
            <w:tcW w:w="945" w:type="dxa"/>
            <w:tcBorders>
              <w:top w:val="nil"/>
              <w:left w:val="single" w:sz="4" w:space="0" w:color="auto"/>
              <w:bottom w:val="single" w:sz="4" w:space="0" w:color="auto"/>
              <w:right w:val="single" w:sz="4" w:space="0" w:color="auto"/>
            </w:tcBorders>
            <w:vAlign w:val="center"/>
            <w:hideMark/>
          </w:tcPr>
          <w:p w14:paraId="73519814" w14:textId="77777777" w:rsidR="00C74066" w:rsidRPr="00C74066" w:rsidRDefault="00C74066" w:rsidP="00C74066">
            <w:pPr>
              <w:spacing w:after="0" w:line="240" w:lineRule="auto"/>
              <w:ind w:firstLineChars="100" w:firstLine="120"/>
              <w:rPr>
                <w:rFonts w:ascii="Aptos Narrow" w:eastAsia="Times New Roman" w:hAnsi="Aptos Narrow" w:cs="Times New Roman"/>
                <w:sz w:val="12"/>
                <w:szCs w:val="12"/>
              </w:rPr>
            </w:pPr>
            <w:r w:rsidRPr="00C74066">
              <w:rPr>
                <w:rFonts w:ascii="Aptos Narrow" w:eastAsia="Times New Roman" w:hAnsi="Aptos Narrow" w:cs="Times New Roman"/>
                <w:sz w:val="12"/>
                <w:szCs w:val="12"/>
              </w:rPr>
              <w:t>4:00 PM</w:t>
            </w:r>
          </w:p>
        </w:tc>
        <w:tc>
          <w:tcPr>
            <w:tcW w:w="1072" w:type="dxa"/>
            <w:vMerge/>
            <w:tcBorders>
              <w:top w:val="nil"/>
              <w:left w:val="single" w:sz="4" w:space="0" w:color="auto"/>
              <w:bottom w:val="single" w:sz="4" w:space="0" w:color="000000"/>
              <w:right w:val="single" w:sz="4" w:space="0" w:color="auto"/>
            </w:tcBorders>
            <w:vAlign w:val="center"/>
            <w:hideMark/>
          </w:tcPr>
          <w:p w14:paraId="1C442F74" w14:textId="77777777" w:rsidR="00C74066" w:rsidRPr="00C74066" w:rsidRDefault="00C74066" w:rsidP="00C74066">
            <w:pPr>
              <w:spacing w:after="0" w:line="240" w:lineRule="auto"/>
              <w:rPr>
                <w:rFonts w:ascii="Aptos Narrow" w:eastAsia="Times New Roman" w:hAnsi="Aptos Narrow" w:cs="Times New Roman"/>
                <w:sz w:val="12"/>
                <w:szCs w:val="12"/>
              </w:rPr>
            </w:pPr>
          </w:p>
        </w:tc>
        <w:tc>
          <w:tcPr>
            <w:tcW w:w="7186" w:type="dxa"/>
            <w:gridSpan w:val="3"/>
            <w:tcBorders>
              <w:top w:val="single" w:sz="4" w:space="0" w:color="auto"/>
              <w:left w:val="nil"/>
              <w:bottom w:val="single" w:sz="4" w:space="0" w:color="auto"/>
              <w:right w:val="single" w:sz="4" w:space="0" w:color="auto"/>
            </w:tcBorders>
            <w:vAlign w:val="center"/>
            <w:hideMark/>
          </w:tcPr>
          <w:p w14:paraId="7EDD361A" w14:textId="77777777" w:rsidR="00C74066" w:rsidRPr="00C74066" w:rsidRDefault="00C74066" w:rsidP="00C74066">
            <w:pPr>
              <w:spacing w:after="0" w:line="240" w:lineRule="auto"/>
              <w:rPr>
                <w:rFonts w:ascii="Arial Narrow" w:eastAsia="Times New Roman" w:hAnsi="Arial Narrow" w:cs="Times New Roman"/>
                <w:sz w:val="12"/>
                <w:szCs w:val="12"/>
                <w:lang w:val="es-ES"/>
              </w:rPr>
            </w:pPr>
            <w:r w:rsidRPr="00C74066">
              <w:rPr>
                <w:rFonts w:ascii="Arial Narrow" w:eastAsia="Times New Roman" w:hAnsi="Arial Narrow" w:cs="Times New Roman"/>
                <w:sz w:val="12"/>
                <w:szCs w:val="12"/>
                <w:lang w:val="es-ES"/>
              </w:rPr>
              <w:t>Si no se requiere ningún recuento, revise y firme el documento de auditoría posterior y desarrollo de las elecciones.</w:t>
            </w:r>
          </w:p>
        </w:tc>
      </w:tr>
      <w:tr w:rsidR="00C74066" w:rsidRPr="00C74066" w14:paraId="4C229AED" w14:textId="77777777" w:rsidTr="00414C55">
        <w:trPr>
          <w:trHeight w:val="720"/>
        </w:trPr>
        <w:tc>
          <w:tcPr>
            <w:tcW w:w="11619" w:type="dxa"/>
            <w:gridSpan w:val="7"/>
            <w:tcBorders>
              <w:top w:val="nil"/>
              <w:left w:val="single" w:sz="4" w:space="0" w:color="auto"/>
              <w:bottom w:val="single" w:sz="4" w:space="0" w:color="000000"/>
              <w:right w:val="single" w:sz="4" w:space="0" w:color="000000"/>
            </w:tcBorders>
            <w:shd w:val="clear" w:color="000000" w:fill="D9D9D9"/>
            <w:hideMark/>
          </w:tcPr>
          <w:p w14:paraId="25DA8B66" w14:textId="77777777" w:rsidR="00C74066" w:rsidRPr="00C74066" w:rsidRDefault="00C74066" w:rsidP="00C74066">
            <w:pPr>
              <w:spacing w:after="0" w:line="240" w:lineRule="auto"/>
              <w:jc w:val="center"/>
              <w:rPr>
                <w:rFonts w:ascii="Arial Narrow" w:eastAsia="Times New Roman" w:hAnsi="Arial Narrow" w:cs="Times New Roman"/>
                <w:sz w:val="15"/>
                <w:szCs w:val="15"/>
                <w:lang w:val="es-ES"/>
              </w:rPr>
            </w:pPr>
            <w:r w:rsidRPr="00C74066">
              <w:rPr>
                <w:rFonts w:ascii="Arial Narrow" w:eastAsia="Times New Roman" w:hAnsi="Arial Narrow" w:cs="Times New Roman"/>
                <w:b/>
                <w:bCs/>
                <w:sz w:val="15"/>
                <w:szCs w:val="15"/>
                <w:lang w:val="es-ES"/>
              </w:rPr>
              <w:t>SOLAMENTE EN EL CASO DE UN RECUENTO, LAS SIGUIENTES FECHAS DE REUNIÓN ADICIONALES SERÍAN APLICABLES</w:t>
            </w:r>
            <w:r w:rsidRPr="00C74066">
              <w:rPr>
                <w:rFonts w:ascii="Arial Narrow" w:eastAsia="Times New Roman" w:hAnsi="Arial Narrow" w:cs="Times New Roman"/>
                <w:b/>
                <w:bCs/>
                <w:sz w:val="15"/>
                <w:szCs w:val="15"/>
                <w:lang w:val="es-ES"/>
              </w:rPr>
              <w:br/>
            </w:r>
            <w:r w:rsidRPr="00C74066">
              <w:rPr>
                <w:rFonts w:ascii="Arial Narrow" w:eastAsia="Times New Roman" w:hAnsi="Arial Narrow" w:cs="Times New Roman"/>
                <w:sz w:val="15"/>
                <w:szCs w:val="15"/>
                <w:lang w:val="es-ES"/>
              </w:rPr>
              <w:t>Los eventos son condicionales y están sujetos a cancelación, dependiendo de si el evento específico debe ocurrir.</w:t>
            </w:r>
            <w:r w:rsidRPr="00C74066">
              <w:rPr>
                <w:rFonts w:ascii="Arial Narrow" w:eastAsia="Times New Roman" w:hAnsi="Arial Narrow" w:cs="Times New Roman"/>
                <w:sz w:val="15"/>
                <w:szCs w:val="15"/>
                <w:lang w:val="es-ES"/>
              </w:rPr>
              <w:br/>
              <w:t>Por favor visite nuestro sitio web para revisar las comunicaciones que pudieran referirse al retraso, la postergación, o la cancelación de una reunión programada.</w:t>
            </w:r>
          </w:p>
        </w:tc>
      </w:tr>
      <w:tr w:rsidR="00414C55" w:rsidRPr="00C74066" w14:paraId="29CFB3B6" w14:textId="77777777" w:rsidTr="00414C55">
        <w:trPr>
          <w:trHeight w:val="292"/>
        </w:trPr>
        <w:tc>
          <w:tcPr>
            <w:tcW w:w="3361" w:type="dxa"/>
            <w:gridSpan w:val="3"/>
            <w:tcBorders>
              <w:top w:val="single" w:sz="4" w:space="0" w:color="auto"/>
              <w:left w:val="single" w:sz="4" w:space="0" w:color="auto"/>
              <w:bottom w:val="single" w:sz="4" w:space="0" w:color="000000"/>
              <w:right w:val="single" w:sz="4" w:space="0" w:color="FFFFFF"/>
            </w:tcBorders>
            <w:shd w:val="clear" w:color="000000" w:fill="000000"/>
            <w:hideMark/>
          </w:tcPr>
          <w:p w14:paraId="669E4BE3" w14:textId="77777777" w:rsidR="00C74066" w:rsidRPr="00C74066" w:rsidRDefault="00C74066" w:rsidP="00C74066">
            <w:pPr>
              <w:spacing w:after="0" w:line="240" w:lineRule="auto"/>
              <w:jc w:val="center"/>
              <w:rPr>
                <w:rFonts w:ascii="Arial Narrow" w:eastAsia="Times New Roman" w:hAnsi="Arial Narrow" w:cs="Times New Roman"/>
                <w:b/>
                <w:bCs/>
                <w:color w:val="FFFFFF"/>
                <w:sz w:val="22"/>
                <w:szCs w:val="22"/>
              </w:rPr>
            </w:pPr>
            <w:r w:rsidRPr="00C74066">
              <w:rPr>
                <w:rFonts w:ascii="Arial Narrow" w:eastAsia="Times New Roman" w:hAnsi="Arial Narrow" w:cs="Times New Roman"/>
                <w:b/>
                <w:bCs/>
                <w:color w:val="FFFFFF"/>
                <w:sz w:val="22"/>
                <w:szCs w:val="22"/>
              </w:rPr>
              <w:t>FECHA Y HORA</w:t>
            </w:r>
          </w:p>
        </w:tc>
        <w:tc>
          <w:tcPr>
            <w:tcW w:w="1890" w:type="dxa"/>
            <w:gridSpan w:val="2"/>
            <w:tcBorders>
              <w:top w:val="single" w:sz="4" w:space="0" w:color="000000"/>
              <w:left w:val="nil"/>
              <w:bottom w:val="single" w:sz="4" w:space="0" w:color="auto"/>
              <w:right w:val="single" w:sz="4" w:space="0" w:color="FFFFFF"/>
            </w:tcBorders>
            <w:shd w:val="clear" w:color="000000" w:fill="000000"/>
            <w:noWrap/>
            <w:hideMark/>
          </w:tcPr>
          <w:p w14:paraId="61D242D7" w14:textId="77777777" w:rsidR="00C74066" w:rsidRPr="00C74066" w:rsidRDefault="00C74066" w:rsidP="00C74066">
            <w:pPr>
              <w:spacing w:after="0" w:line="240" w:lineRule="auto"/>
              <w:jc w:val="center"/>
              <w:rPr>
                <w:rFonts w:ascii="Aptos Narrow" w:eastAsia="Times New Roman" w:hAnsi="Aptos Narrow" w:cs="Times New Roman"/>
                <w:b/>
                <w:bCs/>
                <w:color w:val="FFFFFF"/>
                <w:sz w:val="22"/>
                <w:szCs w:val="22"/>
              </w:rPr>
            </w:pPr>
            <w:r w:rsidRPr="00C74066">
              <w:rPr>
                <w:rFonts w:ascii="Aptos Narrow" w:eastAsia="Times New Roman" w:hAnsi="Aptos Narrow" w:cs="Times New Roman"/>
                <w:b/>
                <w:bCs/>
                <w:color w:val="FFFFFF"/>
                <w:sz w:val="22"/>
                <w:szCs w:val="22"/>
              </w:rPr>
              <w:t>LUGAR</w:t>
            </w:r>
          </w:p>
        </w:tc>
        <w:tc>
          <w:tcPr>
            <w:tcW w:w="256" w:type="dxa"/>
            <w:tcBorders>
              <w:top w:val="nil"/>
              <w:left w:val="nil"/>
              <w:bottom w:val="nil"/>
              <w:right w:val="nil"/>
            </w:tcBorders>
            <w:shd w:val="clear" w:color="000000" w:fill="000000"/>
            <w:noWrap/>
            <w:hideMark/>
          </w:tcPr>
          <w:p w14:paraId="5A5B2A37" w14:textId="77777777" w:rsidR="00C74066" w:rsidRPr="00C74066" w:rsidRDefault="00C74066" w:rsidP="00C74066">
            <w:pPr>
              <w:spacing w:after="0" w:line="240" w:lineRule="auto"/>
              <w:jc w:val="center"/>
              <w:rPr>
                <w:rFonts w:ascii="Aptos Narrow" w:eastAsia="Times New Roman" w:hAnsi="Aptos Narrow" w:cs="Times New Roman"/>
                <w:b/>
                <w:bCs/>
                <w:color w:val="FFFFFF"/>
                <w:sz w:val="22"/>
                <w:szCs w:val="22"/>
              </w:rPr>
            </w:pPr>
            <w:r w:rsidRPr="00C74066">
              <w:rPr>
                <w:rFonts w:ascii="Aptos Narrow" w:eastAsia="Times New Roman" w:hAnsi="Aptos Narrow" w:cs="Times New Roman"/>
                <w:b/>
                <w:bCs/>
                <w:color w:val="FFFFFF"/>
                <w:sz w:val="22"/>
                <w:szCs w:val="22"/>
              </w:rPr>
              <w:t> </w:t>
            </w:r>
          </w:p>
        </w:tc>
        <w:tc>
          <w:tcPr>
            <w:tcW w:w="6112" w:type="dxa"/>
            <w:tcBorders>
              <w:top w:val="nil"/>
              <w:left w:val="single" w:sz="4" w:space="0" w:color="FFFFFF"/>
              <w:bottom w:val="nil"/>
              <w:right w:val="nil"/>
            </w:tcBorders>
            <w:shd w:val="clear" w:color="000000" w:fill="000000"/>
            <w:hideMark/>
          </w:tcPr>
          <w:p w14:paraId="766F6056" w14:textId="77777777" w:rsidR="00C74066" w:rsidRPr="00C74066" w:rsidRDefault="00C74066" w:rsidP="00C74066">
            <w:pPr>
              <w:spacing w:after="0" w:line="240" w:lineRule="auto"/>
              <w:jc w:val="center"/>
              <w:rPr>
                <w:rFonts w:ascii="Arial Narrow" w:eastAsia="Times New Roman" w:hAnsi="Arial Narrow" w:cs="Times New Roman"/>
                <w:b/>
                <w:bCs/>
                <w:color w:val="FFFFFF"/>
                <w:sz w:val="22"/>
                <w:szCs w:val="22"/>
              </w:rPr>
            </w:pPr>
            <w:r w:rsidRPr="00C74066">
              <w:rPr>
                <w:rFonts w:ascii="Arial Narrow" w:eastAsia="Times New Roman" w:hAnsi="Arial Narrow" w:cs="Times New Roman"/>
                <w:b/>
                <w:bCs/>
                <w:color w:val="FFFFFF"/>
                <w:sz w:val="22"/>
                <w:szCs w:val="22"/>
              </w:rPr>
              <w:t>PROPÓSITO DE LA REUNIÓN</w:t>
            </w:r>
          </w:p>
        </w:tc>
      </w:tr>
      <w:tr w:rsidR="00557553" w:rsidRPr="00C74066" w14:paraId="12759290" w14:textId="77777777" w:rsidTr="00414C55">
        <w:trPr>
          <w:trHeight w:val="1287"/>
        </w:trPr>
        <w:tc>
          <w:tcPr>
            <w:tcW w:w="1471" w:type="dxa"/>
            <w:tcBorders>
              <w:top w:val="nil"/>
              <w:left w:val="single" w:sz="4" w:space="0" w:color="auto"/>
              <w:bottom w:val="single" w:sz="4" w:space="0" w:color="000000"/>
              <w:right w:val="nil"/>
            </w:tcBorders>
            <w:vAlign w:val="center"/>
            <w:hideMark/>
          </w:tcPr>
          <w:p w14:paraId="202E1952" w14:textId="77777777" w:rsidR="00C74066" w:rsidRPr="00C74066" w:rsidRDefault="00C74066" w:rsidP="00C74066">
            <w:pPr>
              <w:spacing w:after="0" w:line="240" w:lineRule="auto"/>
              <w:jc w:val="center"/>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08/22/26</w:t>
            </w:r>
            <w:r w:rsidRPr="00C74066">
              <w:rPr>
                <w:rFonts w:ascii="Aptos Narrow" w:eastAsia="Times New Roman" w:hAnsi="Aptos Narrow" w:cs="Times New Roman"/>
                <w:sz w:val="12"/>
                <w:szCs w:val="12"/>
                <w:lang w:val="es-ES"/>
              </w:rPr>
              <w:br/>
            </w:r>
            <w:proofErr w:type="gramStart"/>
            <w:r w:rsidRPr="00C74066">
              <w:rPr>
                <w:rFonts w:ascii="Aptos Narrow" w:eastAsia="Times New Roman" w:hAnsi="Aptos Narrow" w:cs="Times New Roman"/>
                <w:sz w:val="12"/>
                <w:szCs w:val="12"/>
                <w:lang w:val="es-ES"/>
              </w:rPr>
              <w:t>Sábado</w:t>
            </w:r>
            <w:proofErr w:type="gramEnd"/>
            <w:r w:rsidRPr="00C74066">
              <w:rPr>
                <w:rFonts w:ascii="Aptos Narrow" w:eastAsia="Times New Roman" w:hAnsi="Aptos Narrow" w:cs="Times New Roman"/>
                <w:sz w:val="12"/>
                <w:szCs w:val="12"/>
                <w:lang w:val="es-ES"/>
              </w:rPr>
              <w:t xml:space="preserve"> de ser Necesario recuento a máquina</w:t>
            </w:r>
          </w:p>
        </w:tc>
        <w:tc>
          <w:tcPr>
            <w:tcW w:w="1890" w:type="dxa"/>
            <w:gridSpan w:val="2"/>
            <w:tcBorders>
              <w:top w:val="single" w:sz="4" w:space="0" w:color="auto"/>
              <w:left w:val="single" w:sz="4" w:space="0" w:color="auto"/>
              <w:bottom w:val="single" w:sz="4" w:space="0" w:color="auto"/>
              <w:right w:val="single" w:sz="4" w:space="0" w:color="auto"/>
            </w:tcBorders>
            <w:vAlign w:val="center"/>
            <w:hideMark/>
          </w:tcPr>
          <w:p w14:paraId="238E2E37"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MEDIODÍA</w:t>
            </w:r>
          </w:p>
        </w:tc>
        <w:tc>
          <w:tcPr>
            <w:tcW w:w="1890" w:type="dxa"/>
            <w:gridSpan w:val="2"/>
            <w:tcBorders>
              <w:top w:val="single" w:sz="4" w:space="0" w:color="auto"/>
              <w:left w:val="nil"/>
              <w:bottom w:val="single" w:sz="4" w:space="0" w:color="auto"/>
              <w:right w:val="single" w:sz="4" w:space="0" w:color="auto"/>
            </w:tcBorders>
            <w:vAlign w:val="center"/>
            <w:hideMark/>
          </w:tcPr>
          <w:p w14:paraId="208FBC23" w14:textId="278A18F9" w:rsidR="00C74066" w:rsidRPr="00C74066" w:rsidRDefault="00C74066" w:rsidP="00C74066">
            <w:pPr>
              <w:spacing w:after="0" w:line="240" w:lineRule="auto"/>
              <w:jc w:val="center"/>
              <w:rPr>
                <w:rFonts w:ascii="Aptos Narrow" w:eastAsia="Times New Roman" w:hAnsi="Aptos Narrow" w:cs="Times New Roman"/>
                <w:sz w:val="12"/>
                <w:szCs w:val="12"/>
                <w:lang w:val="es-ES"/>
              </w:rPr>
            </w:pPr>
            <w:r w:rsidRPr="00C74066">
              <w:rPr>
                <w:rFonts w:ascii="Aptos Narrow" w:eastAsia="Times New Roman" w:hAnsi="Aptos Narrow" w:cs="Times New Roman"/>
                <w:sz w:val="12"/>
                <w:szCs w:val="12"/>
                <w:lang w:val="es-ES"/>
              </w:rPr>
              <w:t>Oficina de Elec</w:t>
            </w:r>
            <w:r w:rsidR="007F7A9C">
              <w:rPr>
                <w:rFonts w:ascii="Aptos Narrow" w:eastAsia="Times New Roman" w:hAnsi="Aptos Narrow" w:cs="Times New Roman"/>
                <w:sz w:val="12"/>
                <w:szCs w:val="12"/>
                <w:lang w:val="es-ES"/>
              </w:rPr>
              <w:t>c</w:t>
            </w:r>
            <w:r w:rsidRPr="00C74066">
              <w:rPr>
                <w:rFonts w:ascii="Aptos Narrow" w:eastAsia="Times New Roman" w:hAnsi="Aptos Narrow" w:cs="Times New Roman"/>
                <w:sz w:val="12"/>
                <w:szCs w:val="12"/>
                <w:lang w:val="es-ES"/>
              </w:rPr>
              <w:t>iones del Condado de Hendry</w:t>
            </w:r>
            <w:r w:rsidRPr="00C74066">
              <w:rPr>
                <w:rFonts w:ascii="Aptos Narrow" w:eastAsia="Times New Roman" w:hAnsi="Aptos Narrow" w:cs="Times New Roman"/>
                <w:sz w:val="12"/>
                <w:szCs w:val="12"/>
                <w:lang w:val="es-ES"/>
              </w:rPr>
              <w:br/>
              <w:t xml:space="preserve">25 E. </w:t>
            </w:r>
            <w:proofErr w:type="spellStart"/>
            <w:r w:rsidRPr="00C74066">
              <w:rPr>
                <w:rFonts w:ascii="Aptos Narrow" w:eastAsia="Times New Roman" w:hAnsi="Aptos Narrow" w:cs="Times New Roman"/>
                <w:sz w:val="12"/>
                <w:szCs w:val="12"/>
                <w:lang w:val="es-ES"/>
              </w:rPr>
              <w:t>Hickpochee</w:t>
            </w:r>
            <w:proofErr w:type="spellEnd"/>
            <w:r w:rsidRPr="00C74066">
              <w:rPr>
                <w:rFonts w:ascii="Aptos Narrow" w:eastAsia="Times New Roman" w:hAnsi="Aptos Narrow" w:cs="Times New Roman"/>
                <w:sz w:val="12"/>
                <w:szCs w:val="12"/>
                <w:lang w:val="es-ES"/>
              </w:rPr>
              <w:t xml:space="preserve"> Ave., LaBelle</w:t>
            </w:r>
          </w:p>
        </w:tc>
        <w:tc>
          <w:tcPr>
            <w:tcW w:w="6368" w:type="dxa"/>
            <w:gridSpan w:val="2"/>
            <w:tcBorders>
              <w:top w:val="single" w:sz="4" w:space="0" w:color="000000"/>
              <w:left w:val="nil"/>
              <w:bottom w:val="single" w:sz="4" w:space="0" w:color="000000"/>
              <w:right w:val="single" w:sz="4" w:space="0" w:color="000000"/>
            </w:tcBorders>
            <w:hideMark/>
          </w:tcPr>
          <w:p w14:paraId="4531617B" w14:textId="77777777" w:rsidR="00C74066" w:rsidRPr="00C74066" w:rsidRDefault="00C74066" w:rsidP="00C74066">
            <w:pPr>
              <w:spacing w:after="0" w:line="240" w:lineRule="auto"/>
              <w:rPr>
                <w:rFonts w:ascii="Arial Narrow" w:eastAsia="Times New Roman" w:hAnsi="Arial Narrow" w:cs="Times New Roman"/>
                <w:sz w:val="12"/>
                <w:szCs w:val="12"/>
                <w:lang w:val="es-ES"/>
              </w:rPr>
            </w:pPr>
            <w:r w:rsidRPr="00C74066">
              <w:rPr>
                <w:rFonts w:ascii="Arial Narrow" w:eastAsia="Times New Roman" w:hAnsi="Arial Narrow" w:cs="Times New Roman"/>
                <w:sz w:val="12"/>
                <w:szCs w:val="12"/>
                <w:lang w:val="es-ES"/>
              </w:rPr>
              <w:t>Realizar pruebas de lógica y precisión para el recuento automatizado. Probar los equipos de tabulación que se utilizarán en dicho recuento. Preparar y presentar los segundos resultados no oficiales al Departamento de Estado antes de la fecha límite (domingo, 23 de agosto de 2026, a las 3:00 p. m., quinto día posterior al evento) y determinar, a partir de estos resultados, si es necesario un recuento manual únicamente para las contiendas locales. Si se requiere un recuento manual local, este comenzará inmediatamente después. F.S. 102.141.</w:t>
            </w:r>
            <w:r w:rsidRPr="00C74066">
              <w:rPr>
                <w:rFonts w:ascii="Arial Narrow" w:eastAsia="Times New Roman" w:hAnsi="Arial Narrow" w:cs="Times New Roman"/>
                <w:sz w:val="12"/>
                <w:szCs w:val="12"/>
                <w:lang w:val="es-ES"/>
              </w:rPr>
              <w:br/>
              <w:t xml:space="preserve">El </w:t>
            </w:r>
            <w:proofErr w:type="gramStart"/>
            <w:r w:rsidRPr="00C74066">
              <w:rPr>
                <w:rFonts w:ascii="Arial Narrow" w:eastAsia="Times New Roman" w:hAnsi="Arial Narrow" w:cs="Times New Roman"/>
                <w:sz w:val="12"/>
                <w:szCs w:val="12"/>
                <w:lang w:val="es-ES"/>
              </w:rPr>
              <w:t>Secretario</w:t>
            </w:r>
            <w:proofErr w:type="gramEnd"/>
            <w:r w:rsidRPr="00C74066">
              <w:rPr>
                <w:rFonts w:ascii="Arial Narrow" w:eastAsia="Times New Roman" w:hAnsi="Arial Narrow" w:cs="Times New Roman"/>
                <w:sz w:val="12"/>
                <w:szCs w:val="12"/>
                <w:lang w:val="es-ES"/>
              </w:rPr>
              <w:t xml:space="preserve"> de Estado determinará y ordenará la realización de recuentos manuales para contiendas federales, estatales y que abarquen varios condados, si fuera necesario.</w:t>
            </w:r>
            <w:r w:rsidRPr="00C74066">
              <w:rPr>
                <w:rFonts w:ascii="Arial Narrow" w:eastAsia="Times New Roman" w:hAnsi="Arial Narrow" w:cs="Times New Roman"/>
                <w:sz w:val="12"/>
                <w:szCs w:val="12"/>
                <w:lang w:val="es-ES"/>
              </w:rPr>
              <w:br/>
              <w:t xml:space="preserve">Si resulta necesario un recuento manual en alguna contienda federal, estatal o que abarque varios condados, se iniciará el recuento tras recibir la notificación del </w:t>
            </w:r>
            <w:proofErr w:type="gramStart"/>
            <w:r w:rsidRPr="00C74066">
              <w:rPr>
                <w:rFonts w:ascii="Arial Narrow" w:eastAsia="Times New Roman" w:hAnsi="Arial Narrow" w:cs="Times New Roman"/>
                <w:sz w:val="12"/>
                <w:szCs w:val="12"/>
                <w:lang w:val="es-ES"/>
              </w:rPr>
              <w:t>Secretario</w:t>
            </w:r>
            <w:proofErr w:type="gramEnd"/>
            <w:r w:rsidRPr="00C74066">
              <w:rPr>
                <w:rFonts w:ascii="Arial Narrow" w:eastAsia="Times New Roman" w:hAnsi="Arial Narrow" w:cs="Times New Roman"/>
                <w:sz w:val="12"/>
                <w:szCs w:val="12"/>
                <w:lang w:val="es-ES"/>
              </w:rPr>
              <w:t xml:space="preserve"> de Estado.</w:t>
            </w:r>
          </w:p>
        </w:tc>
      </w:tr>
      <w:tr w:rsidR="00414C55" w:rsidRPr="00C74066" w14:paraId="44828D35" w14:textId="77777777" w:rsidTr="00414C55">
        <w:trPr>
          <w:trHeight w:val="921"/>
        </w:trPr>
        <w:tc>
          <w:tcPr>
            <w:tcW w:w="1471" w:type="dxa"/>
            <w:tcBorders>
              <w:top w:val="nil"/>
              <w:left w:val="single" w:sz="4" w:space="0" w:color="auto"/>
              <w:bottom w:val="single" w:sz="4" w:space="0" w:color="auto"/>
              <w:right w:val="nil"/>
            </w:tcBorders>
            <w:vAlign w:val="center"/>
            <w:hideMark/>
          </w:tcPr>
          <w:p w14:paraId="438460D9"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08/24/26</w:t>
            </w:r>
            <w:r w:rsidRPr="00C74066">
              <w:rPr>
                <w:rFonts w:ascii="Aptos Narrow" w:eastAsia="Times New Roman" w:hAnsi="Aptos Narrow" w:cs="Times New Roman"/>
                <w:sz w:val="12"/>
                <w:szCs w:val="12"/>
              </w:rPr>
              <w:br/>
            </w:r>
            <w:proofErr w:type="spellStart"/>
            <w:r w:rsidRPr="00C74066">
              <w:rPr>
                <w:rFonts w:ascii="Aptos Narrow" w:eastAsia="Times New Roman" w:hAnsi="Aptos Narrow" w:cs="Times New Roman"/>
                <w:sz w:val="12"/>
                <w:szCs w:val="12"/>
              </w:rPr>
              <w:t>Recuento</w:t>
            </w:r>
            <w:proofErr w:type="spellEnd"/>
            <w:r w:rsidRPr="00C74066">
              <w:rPr>
                <w:rFonts w:ascii="Aptos Narrow" w:eastAsia="Times New Roman" w:hAnsi="Aptos Narrow" w:cs="Times New Roman"/>
                <w:sz w:val="12"/>
                <w:szCs w:val="12"/>
              </w:rPr>
              <w:t xml:space="preserve"> Manual</w:t>
            </w:r>
          </w:p>
        </w:tc>
        <w:tc>
          <w:tcPr>
            <w:tcW w:w="945" w:type="dxa"/>
            <w:tcBorders>
              <w:top w:val="nil"/>
              <w:left w:val="single" w:sz="4" w:space="0" w:color="000000"/>
              <w:bottom w:val="single" w:sz="4" w:space="0" w:color="auto"/>
              <w:right w:val="nil"/>
            </w:tcBorders>
            <w:vAlign w:val="center"/>
            <w:hideMark/>
          </w:tcPr>
          <w:p w14:paraId="48844A0F" w14:textId="77777777" w:rsidR="00C74066" w:rsidRPr="00C74066" w:rsidRDefault="00C74066" w:rsidP="00C74066">
            <w:pPr>
              <w:spacing w:after="0" w:line="240" w:lineRule="auto"/>
              <w:jc w:val="center"/>
              <w:rPr>
                <w:rFonts w:ascii="Aptos Narrow" w:eastAsia="Times New Roman" w:hAnsi="Aptos Narrow" w:cs="Times New Roman"/>
                <w:sz w:val="12"/>
                <w:szCs w:val="12"/>
              </w:rPr>
            </w:pPr>
            <w:r w:rsidRPr="00C74066">
              <w:rPr>
                <w:rFonts w:ascii="Aptos Narrow" w:eastAsia="Times New Roman" w:hAnsi="Aptos Narrow" w:cs="Times New Roman"/>
                <w:sz w:val="12"/>
                <w:szCs w:val="12"/>
              </w:rPr>
              <w:t>Lunes</w:t>
            </w:r>
          </w:p>
        </w:tc>
        <w:tc>
          <w:tcPr>
            <w:tcW w:w="945" w:type="dxa"/>
            <w:tcBorders>
              <w:top w:val="nil"/>
              <w:left w:val="single" w:sz="4" w:space="0" w:color="auto"/>
              <w:bottom w:val="single" w:sz="4" w:space="0" w:color="auto"/>
              <w:right w:val="single" w:sz="4" w:space="0" w:color="auto"/>
            </w:tcBorders>
            <w:vAlign w:val="center"/>
            <w:hideMark/>
          </w:tcPr>
          <w:p w14:paraId="161A0A80" w14:textId="77777777" w:rsidR="00C74066" w:rsidRPr="00C74066" w:rsidRDefault="00C74066" w:rsidP="00C74066">
            <w:pPr>
              <w:spacing w:after="0" w:line="240" w:lineRule="auto"/>
              <w:ind w:firstLineChars="100" w:firstLine="120"/>
              <w:rPr>
                <w:rFonts w:ascii="Aptos Narrow" w:eastAsia="Times New Roman" w:hAnsi="Aptos Narrow" w:cs="Times New Roman"/>
                <w:sz w:val="12"/>
                <w:szCs w:val="12"/>
              </w:rPr>
            </w:pPr>
            <w:r w:rsidRPr="00C74066">
              <w:rPr>
                <w:rFonts w:ascii="Aptos Narrow" w:eastAsia="Times New Roman" w:hAnsi="Aptos Narrow" w:cs="Times New Roman"/>
                <w:sz w:val="12"/>
                <w:szCs w:val="12"/>
              </w:rPr>
              <w:t>5:00 PM</w:t>
            </w:r>
          </w:p>
        </w:tc>
        <w:tc>
          <w:tcPr>
            <w:tcW w:w="1890" w:type="dxa"/>
            <w:gridSpan w:val="2"/>
            <w:tcBorders>
              <w:top w:val="single" w:sz="4" w:space="0" w:color="auto"/>
              <w:left w:val="nil"/>
              <w:bottom w:val="single" w:sz="4" w:space="0" w:color="auto"/>
              <w:right w:val="single" w:sz="4" w:space="0" w:color="auto"/>
            </w:tcBorders>
            <w:vAlign w:val="center"/>
            <w:hideMark/>
          </w:tcPr>
          <w:p w14:paraId="00119D4E" w14:textId="42193633" w:rsidR="00C74066" w:rsidRPr="00C74066" w:rsidRDefault="00C74066" w:rsidP="00C74066">
            <w:pPr>
              <w:spacing w:after="0" w:line="240" w:lineRule="auto"/>
              <w:jc w:val="center"/>
              <w:rPr>
                <w:rFonts w:ascii="Aptos Narrow" w:eastAsia="Times New Roman" w:hAnsi="Aptos Narrow" w:cs="Times New Roman"/>
                <w:sz w:val="12"/>
                <w:szCs w:val="12"/>
                <w:lang w:val="es-ES"/>
              </w:rPr>
            </w:pPr>
            <w:r w:rsidRPr="00C74066">
              <w:rPr>
                <w:rFonts w:ascii="Aptos Narrow" w:eastAsia="Times New Roman" w:hAnsi="Aptos Narrow" w:cs="Times New Roman"/>
                <w:b/>
                <w:bCs/>
                <w:sz w:val="12"/>
                <w:szCs w:val="12"/>
                <w:u w:val="single"/>
                <w:lang w:val="es-ES"/>
              </w:rPr>
              <w:br/>
            </w:r>
            <w:r w:rsidRPr="00C74066">
              <w:rPr>
                <w:rFonts w:ascii="Aptos Narrow" w:eastAsia="Times New Roman" w:hAnsi="Aptos Narrow" w:cs="Times New Roman"/>
                <w:sz w:val="12"/>
                <w:szCs w:val="12"/>
                <w:lang w:val="es-ES"/>
              </w:rPr>
              <w:t>Oficina de Elec</w:t>
            </w:r>
            <w:r w:rsidR="007F7A9C">
              <w:rPr>
                <w:rFonts w:ascii="Aptos Narrow" w:eastAsia="Times New Roman" w:hAnsi="Aptos Narrow" w:cs="Times New Roman"/>
                <w:sz w:val="12"/>
                <w:szCs w:val="12"/>
                <w:lang w:val="es-ES"/>
              </w:rPr>
              <w:t>ci</w:t>
            </w:r>
            <w:r w:rsidRPr="00C74066">
              <w:rPr>
                <w:rFonts w:ascii="Aptos Narrow" w:eastAsia="Times New Roman" w:hAnsi="Aptos Narrow" w:cs="Times New Roman"/>
                <w:sz w:val="12"/>
                <w:szCs w:val="12"/>
                <w:lang w:val="es-ES"/>
              </w:rPr>
              <w:t xml:space="preserve">ones del Condado de Hendry </w:t>
            </w:r>
            <w:r w:rsidRPr="00C74066">
              <w:rPr>
                <w:rFonts w:ascii="Aptos Narrow" w:eastAsia="Times New Roman" w:hAnsi="Aptos Narrow" w:cs="Times New Roman"/>
                <w:sz w:val="12"/>
                <w:szCs w:val="12"/>
                <w:lang w:val="es-ES"/>
              </w:rPr>
              <w:br/>
              <w:t xml:space="preserve">25 E. </w:t>
            </w:r>
            <w:proofErr w:type="spellStart"/>
            <w:r w:rsidRPr="00C74066">
              <w:rPr>
                <w:rFonts w:ascii="Aptos Narrow" w:eastAsia="Times New Roman" w:hAnsi="Aptos Narrow" w:cs="Times New Roman"/>
                <w:sz w:val="12"/>
                <w:szCs w:val="12"/>
                <w:lang w:val="es-ES"/>
              </w:rPr>
              <w:t>Hickpochee</w:t>
            </w:r>
            <w:proofErr w:type="spellEnd"/>
            <w:r w:rsidRPr="00C74066">
              <w:rPr>
                <w:rFonts w:ascii="Aptos Narrow" w:eastAsia="Times New Roman" w:hAnsi="Aptos Narrow" w:cs="Times New Roman"/>
                <w:sz w:val="12"/>
                <w:szCs w:val="12"/>
                <w:lang w:val="es-ES"/>
              </w:rPr>
              <w:t xml:space="preserve"> Ave., LaBelle</w:t>
            </w:r>
          </w:p>
        </w:tc>
        <w:tc>
          <w:tcPr>
            <w:tcW w:w="6368" w:type="dxa"/>
            <w:gridSpan w:val="2"/>
            <w:tcBorders>
              <w:top w:val="single" w:sz="4" w:space="0" w:color="000000"/>
              <w:left w:val="nil"/>
              <w:bottom w:val="single" w:sz="4" w:space="0" w:color="auto"/>
              <w:right w:val="single" w:sz="4" w:space="0" w:color="000000"/>
            </w:tcBorders>
            <w:hideMark/>
          </w:tcPr>
          <w:p w14:paraId="3ECC73C8" w14:textId="77777777" w:rsidR="00C74066" w:rsidRPr="00C74066" w:rsidRDefault="00C74066" w:rsidP="00C74066">
            <w:pPr>
              <w:spacing w:after="0" w:line="240" w:lineRule="auto"/>
              <w:rPr>
                <w:rFonts w:ascii="Arial Narrow" w:eastAsia="Times New Roman" w:hAnsi="Arial Narrow" w:cs="Times New Roman"/>
                <w:sz w:val="12"/>
                <w:szCs w:val="12"/>
                <w:lang w:val="es-ES"/>
              </w:rPr>
            </w:pPr>
            <w:r w:rsidRPr="00C74066">
              <w:rPr>
                <w:rFonts w:ascii="Arial Narrow" w:eastAsia="Times New Roman" w:hAnsi="Arial Narrow" w:cs="Times New Roman"/>
                <w:sz w:val="12"/>
                <w:szCs w:val="12"/>
                <w:lang w:val="es-ES"/>
              </w:rPr>
              <w:t xml:space="preserve">El </w:t>
            </w:r>
            <w:proofErr w:type="gramStart"/>
            <w:r w:rsidRPr="00C74066">
              <w:rPr>
                <w:rFonts w:ascii="Arial Narrow" w:eastAsia="Times New Roman" w:hAnsi="Arial Narrow" w:cs="Times New Roman"/>
                <w:sz w:val="12"/>
                <w:szCs w:val="12"/>
                <w:lang w:val="es-ES"/>
              </w:rPr>
              <w:t>Secretario</w:t>
            </w:r>
            <w:proofErr w:type="gramEnd"/>
            <w:r w:rsidRPr="00C74066">
              <w:rPr>
                <w:rFonts w:ascii="Arial Narrow" w:eastAsia="Times New Roman" w:hAnsi="Arial Narrow" w:cs="Times New Roman"/>
                <w:sz w:val="12"/>
                <w:szCs w:val="12"/>
                <w:lang w:val="es-ES"/>
              </w:rPr>
              <w:t xml:space="preserve"> de Estado determinará y ordenará el/los recuento(s) manual(es) para las contiendas federales, estatales y de varios condados, de ser necesario. Si se requiere un recuento manual en alguna contienda federal, estatal o de varios condados, se iniciará dicho recuento tras recibir la notificación del </w:t>
            </w:r>
            <w:proofErr w:type="gramStart"/>
            <w:r w:rsidRPr="00C74066">
              <w:rPr>
                <w:rFonts w:ascii="Arial Narrow" w:eastAsia="Times New Roman" w:hAnsi="Arial Narrow" w:cs="Times New Roman"/>
                <w:sz w:val="12"/>
                <w:szCs w:val="12"/>
                <w:lang w:val="es-ES"/>
              </w:rPr>
              <w:t>Secretario</w:t>
            </w:r>
            <w:proofErr w:type="gramEnd"/>
            <w:r w:rsidRPr="00C74066">
              <w:rPr>
                <w:rFonts w:ascii="Arial Narrow" w:eastAsia="Times New Roman" w:hAnsi="Arial Narrow" w:cs="Times New Roman"/>
                <w:sz w:val="12"/>
                <w:szCs w:val="12"/>
                <w:lang w:val="es-ES"/>
              </w:rPr>
              <w:t xml:space="preserve"> de Estado. Los resultados del recuento manual se incluirán en la certificación de los resultados oficiales. Presentar los resultados oficiales ante el Departamento de Estado antes de la fecha límite: martes, 25 de agosto de 2026, a las 5:00 p. m. Presentar los resultados oficiales y certificar la elección. Presentar el Informe sobre la Realización de la Elección (1 de septiembre de 2026).</w:t>
            </w:r>
          </w:p>
        </w:tc>
      </w:tr>
    </w:tbl>
    <w:p w14:paraId="756A6808" w14:textId="77777777" w:rsidR="00E20298" w:rsidRDefault="00E20298"/>
    <w:sectPr w:rsidR="00E20298" w:rsidSect="00000454">
      <w:pgSz w:w="12240" w:h="15840"/>
      <w:pgMar w:top="432" w:right="720" w:bottom="432" w:left="72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9023E" w14:textId="77777777" w:rsidR="00000454" w:rsidRDefault="00000454" w:rsidP="00000454">
      <w:pPr>
        <w:spacing w:before="0" w:after="0" w:line="240" w:lineRule="auto"/>
      </w:pPr>
      <w:r>
        <w:separator/>
      </w:r>
    </w:p>
  </w:endnote>
  <w:endnote w:type="continuationSeparator" w:id="0">
    <w:p w14:paraId="03D75621" w14:textId="77777777" w:rsidR="00000454" w:rsidRDefault="00000454" w:rsidP="000004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F69B3" w14:textId="77777777" w:rsidR="00000454" w:rsidRDefault="00000454" w:rsidP="00000454">
      <w:pPr>
        <w:spacing w:before="0" w:after="0" w:line="240" w:lineRule="auto"/>
      </w:pPr>
      <w:r>
        <w:separator/>
      </w:r>
    </w:p>
  </w:footnote>
  <w:footnote w:type="continuationSeparator" w:id="0">
    <w:p w14:paraId="7C2D2EF1" w14:textId="77777777" w:rsidR="00000454" w:rsidRDefault="00000454" w:rsidP="0000045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66"/>
    <w:rsid w:val="00000454"/>
    <w:rsid w:val="00363619"/>
    <w:rsid w:val="00414C55"/>
    <w:rsid w:val="00557553"/>
    <w:rsid w:val="006924C5"/>
    <w:rsid w:val="00747760"/>
    <w:rsid w:val="007F7A9C"/>
    <w:rsid w:val="0089071A"/>
    <w:rsid w:val="00C74066"/>
    <w:rsid w:val="00E20298"/>
    <w:rsid w:val="00F2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5C8D"/>
  <w15:chartTrackingRefBased/>
  <w15:docId w15:val="{5068BA9F-6E1A-483B-9D82-C3B7B9195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553"/>
  </w:style>
  <w:style w:type="paragraph" w:styleId="Heading1">
    <w:name w:val="heading 1"/>
    <w:basedOn w:val="Normal"/>
    <w:next w:val="Normal"/>
    <w:link w:val="Heading1Char"/>
    <w:uiPriority w:val="9"/>
    <w:qFormat/>
    <w:rsid w:val="00557553"/>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557553"/>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557553"/>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semiHidden/>
    <w:unhideWhenUsed/>
    <w:qFormat/>
    <w:rsid w:val="00557553"/>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557553"/>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557553"/>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557553"/>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55755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5755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553"/>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semiHidden/>
    <w:rsid w:val="00557553"/>
    <w:rPr>
      <w:caps/>
      <w:spacing w:val="15"/>
      <w:shd w:val="clear" w:color="auto" w:fill="C1E4F5" w:themeFill="accent1" w:themeFillTint="33"/>
    </w:rPr>
  </w:style>
  <w:style w:type="character" w:customStyle="1" w:styleId="Heading3Char">
    <w:name w:val="Heading 3 Char"/>
    <w:basedOn w:val="DefaultParagraphFont"/>
    <w:link w:val="Heading3"/>
    <w:uiPriority w:val="9"/>
    <w:semiHidden/>
    <w:rsid w:val="00557553"/>
    <w:rPr>
      <w:caps/>
      <w:color w:val="0A2F40" w:themeColor="accent1" w:themeShade="7F"/>
      <w:spacing w:val="15"/>
    </w:rPr>
  </w:style>
  <w:style w:type="character" w:customStyle="1" w:styleId="Heading4Char">
    <w:name w:val="Heading 4 Char"/>
    <w:basedOn w:val="DefaultParagraphFont"/>
    <w:link w:val="Heading4"/>
    <w:uiPriority w:val="9"/>
    <w:semiHidden/>
    <w:rsid w:val="00557553"/>
    <w:rPr>
      <w:caps/>
      <w:color w:val="0F4761" w:themeColor="accent1" w:themeShade="BF"/>
      <w:spacing w:val="10"/>
    </w:rPr>
  </w:style>
  <w:style w:type="character" w:customStyle="1" w:styleId="Heading5Char">
    <w:name w:val="Heading 5 Char"/>
    <w:basedOn w:val="DefaultParagraphFont"/>
    <w:link w:val="Heading5"/>
    <w:uiPriority w:val="9"/>
    <w:semiHidden/>
    <w:rsid w:val="00557553"/>
    <w:rPr>
      <w:caps/>
      <w:color w:val="0F4761" w:themeColor="accent1" w:themeShade="BF"/>
      <w:spacing w:val="10"/>
    </w:rPr>
  </w:style>
  <w:style w:type="character" w:customStyle="1" w:styleId="Heading6Char">
    <w:name w:val="Heading 6 Char"/>
    <w:basedOn w:val="DefaultParagraphFont"/>
    <w:link w:val="Heading6"/>
    <w:uiPriority w:val="9"/>
    <w:semiHidden/>
    <w:rsid w:val="00557553"/>
    <w:rPr>
      <w:caps/>
      <w:color w:val="0F4761" w:themeColor="accent1" w:themeShade="BF"/>
      <w:spacing w:val="10"/>
    </w:rPr>
  </w:style>
  <w:style w:type="character" w:customStyle="1" w:styleId="Heading7Char">
    <w:name w:val="Heading 7 Char"/>
    <w:basedOn w:val="DefaultParagraphFont"/>
    <w:link w:val="Heading7"/>
    <w:uiPriority w:val="9"/>
    <w:semiHidden/>
    <w:rsid w:val="00557553"/>
    <w:rPr>
      <w:caps/>
      <w:color w:val="0F4761" w:themeColor="accent1" w:themeShade="BF"/>
      <w:spacing w:val="10"/>
    </w:rPr>
  </w:style>
  <w:style w:type="character" w:customStyle="1" w:styleId="Heading8Char">
    <w:name w:val="Heading 8 Char"/>
    <w:basedOn w:val="DefaultParagraphFont"/>
    <w:link w:val="Heading8"/>
    <w:uiPriority w:val="9"/>
    <w:semiHidden/>
    <w:rsid w:val="00557553"/>
    <w:rPr>
      <w:caps/>
      <w:spacing w:val="10"/>
      <w:sz w:val="18"/>
      <w:szCs w:val="18"/>
    </w:rPr>
  </w:style>
  <w:style w:type="character" w:customStyle="1" w:styleId="Heading9Char">
    <w:name w:val="Heading 9 Char"/>
    <w:basedOn w:val="DefaultParagraphFont"/>
    <w:link w:val="Heading9"/>
    <w:uiPriority w:val="9"/>
    <w:semiHidden/>
    <w:rsid w:val="00557553"/>
    <w:rPr>
      <w:i/>
      <w:iCs/>
      <w:caps/>
      <w:spacing w:val="10"/>
      <w:sz w:val="18"/>
      <w:szCs w:val="18"/>
    </w:rPr>
  </w:style>
  <w:style w:type="paragraph" w:styleId="Title">
    <w:name w:val="Title"/>
    <w:basedOn w:val="Normal"/>
    <w:next w:val="Normal"/>
    <w:link w:val="TitleChar"/>
    <w:uiPriority w:val="10"/>
    <w:qFormat/>
    <w:rsid w:val="00557553"/>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557553"/>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55755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57553"/>
    <w:rPr>
      <w:caps/>
      <w:color w:val="595959" w:themeColor="text1" w:themeTint="A6"/>
      <w:spacing w:val="10"/>
      <w:sz w:val="21"/>
      <w:szCs w:val="21"/>
    </w:rPr>
  </w:style>
  <w:style w:type="paragraph" w:styleId="Quote">
    <w:name w:val="Quote"/>
    <w:basedOn w:val="Normal"/>
    <w:next w:val="Normal"/>
    <w:link w:val="QuoteChar"/>
    <w:uiPriority w:val="29"/>
    <w:qFormat/>
    <w:rsid w:val="00557553"/>
    <w:rPr>
      <w:i/>
      <w:iCs/>
      <w:sz w:val="24"/>
      <w:szCs w:val="24"/>
    </w:rPr>
  </w:style>
  <w:style w:type="character" w:customStyle="1" w:styleId="QuoteChar">
    <w:name w:val="Quote Char"/>
    <w:basedOn w:val="DefaultParagraphFont"/>
    <w:link w:val="Quote"/>
    <w:uiPriority w:val="29"/>
    <w:rsid w:val="00557553"/>
    <w:rPr>
      <w:i/>
      <w:iCs/>
      <w:sz w:val="24"/>
      <w:szCs w:val="24"/>
    </w:rPr>
  </w:style>
  <w:style w:type="paragraph" w:styleId="ListParagraph">
    <w:name w:val="List Paragraph"/>
    <w:basedOn w:val="Normal"/>
    <w:uiPriority w:val="34"/>
    <w:qFormat/>
    <w:rsid w:val="00C74066"/>
    <w:pPr>
      <w:ind w:left="720"/>
      <w:contextualSpacing/>
    </w:pPr>
  </w:style>
  <w:style w:type="character" w:styleId="IntenseEmphasis">
    <w:name w:val="Intense Emphasis"/>
    <w:uiPriority w:val="21"/>
    <w:qFormat/>
    <w:rsid w:val="00557553"/>
    <w:rPr>
      <w:b/>
      <w:bCs/>
      <w:caps/>
      <w:color w:val="0A2F40" w:themeColor="accent1" w:themeShade="7F"/>
      <w:spacing w:val="10"/>
    </w:rPr>
  </w:style>
  <w:style w:type="paragraph" w:styleId="IntenseQuote">
    <w:name w:val="Intense Quote"/>
    <w:basedOn w:val="Normal"/>
    <w:next w:val="Normal"/>
    <w:link w:val="IntenseQuoteChar"/>
    <w:uiPriority w:val="30"/>
    <w:qFormat/>
    <w:rsid w:val="00557553"/>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557553"/>
    <w:rPr>
      <w:color w:val="156082" w:themeColor="accent1"/>
      <w:sz w:val="24"/>
      <w:szCs w:val="24"/>
    </w:rPr>
  </w:style>
  <w:style w:type="character" w:styleId="IntenseReference">
    <w:name w:val="Intense Reference"/>
    <w:uiPriority w:val="32"/>
    <w:qFormat/>
    <w:rsid w:val="00557553"/>
    <w:rPr>
      <w:b/>
      <w:bCs/>
      <w:i/>
      <w:iCs/>
      <w:caps/>
      <w:color w:val="156082" w:themeColor="accent1"/>
    </w:rPr>
  </w:style>
  <w:style w:type="character" w:styleId="Hyperlink">
    <w:name w:val="Hyperlink"/>
    <w:basedOn w:val="DefaultParagraphFont"/>
    <w:uiPriority w:val="99"/>
    <w:semiHidden/>
    <w:unhideWhenUsed/>
    <w:rsid w:val="00C74066"/>
    <w:rPr>
      <w:color w:val="467886"/>
      <w:u w:val="single"/>
    </w:rPr>
  </w:style>
  <w:style w:type="paragraph" w:styleId="Caption">
    <w:name w:val="caption"/>
    <w:basedOn w:val="Normal"/>
    <w:next w:val="Normal"/>
    <w:uiPriority w:val="35"/>
    <w:semiHidden/>
    <w:unhideWhenUsed/>
    <w:qFormat/>
    <w:rsid w:val="00557553"/>
    <w:rPr>
      <w:b/>
      <w:bCs/>
      <w:color w:val="0F4761" w:themeColor="accent1" w:themeShade="BF"/>
      <w:sz w:val="16"/>
      <w:szCs w:val="16"/>
    </w:rPr>
  </w:style>
  <w:style w:type="character" w:styleId="Strong">
    <w:name w:val="Strong"/>
    <w:uiPriority w:val="22"/>
    <w:qFormat/>
    <w:rsid w:val="00557553"/>
    <w:rPr>
      <w:b/>
      <w:bCs/>
    </w:rPr>
  </w:style>
  <w:style w:type="character" w:styleId="Emphasis">
    <w:name w:val="Emphasis"/>
    <w:uiPriority w:val="20"/>
    <w:qFormat/>
    <w:rsid w:val="00557553"/>
    <w:rPr>
      <w:caps/>
      <w:color w:val="0A2F40" w:themeColor="accent1" w:themeShade="7F"/>
      <w:spacing w:val="5"/>
    </w:rPr>
  </w:style>
  <w:style w:type="paragraph" w:styleId="NoSpacing">
    <w:name w:val="No Spacing"/>
    <w:uiPriority w:val="1"/>
    <w:qFormat/>
    <w:rsid w:val="00557553"/>
    <w:pPr>
      <w:spacing w:after="0" w:line="240" w:lineRule="auto"/>
    </w:pPr>
  </w:style>
  <w:style w:type="character" w:styleId="SubtleEmphasis">
    <w:name w:val="Subtle Emphasis"/>
    <w:uiPriority w:val="19"/>
    <w:qFormat/>
    <w:rsid w:val="00557553"/>
    <w:rPr>
      <w:i/>
      <w:iCs/>
      <w:color w:val="0A2F40" w:themeColor="accent1" w:themeShade="7F"/>
    </w:rPr>
  </w:style>
  <w:style w:type="character" w:styleId="SubtleReference">
    <w:name w:val="Subtle Reference"/>
    <w:uiPriority w:val="31"/>
    <w:qFormat/>
    <w:rsid w:val="00557553"/>
    <w:rPr>
      <w:b/>
      <w:bCs/>
      <w:color w:val="156082" w:themeColor="accent1"/>
    </w:rPr>
  </w:style>
  <w:style w:type="character" w:styleId="BookTitle">
    <w:name w:val="Book Title"/>
    <w:uiPriority w:val="33"/>
    <w:qFormat/>
    <w:rsid w:val="00557553"/>
    <w:rPr>
      <w:b/>
      <w:bCs/>
      <w:i/>
      <w:iCs/>
      <w:spacing w:val="0"/>
    </w:rPr>
  </w:style>
  <w:style w:type="paragraph" w:styleId="TOCHeading">
    <w:name w:val="TOC Heading"/>
    <w:basedOn w:val="Heading1"/>
    <w:next w:val="Normal"/>
    <w:uiPriority w:val="39"/>
    <w:semiHidden/>
    <w:unhideWhenUsed/>
    <w:qFormat/>
    <w:rsid w:val="00557553"/>
    <w:pPr>
      <w:outlineLvl w:val="9"/>
    </w:pPr>
  </w:style>
  <w:style w:type="paragraph" w:styleId="Header">
    <w:name w:val="header"/>
    <w:basedOn w:val="Normal"/>
    <w:link w:val="HeaderChar"/>
    <w:uiPriority w:val="99"/>
    <w:unhideWhenUsed/>
    <w:rsid w:val="0000045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00454"/>
  </w:style>
  <w:style w:type="paragraph" w:styleId="Footer">
    <w:name w:val="footer"/>
    <w:basedOn w:val="Normal"/>
    <w:link w:val="FooterChar"/>
    <w:uiPriority w:val="99"/>
    <w:unhideWhenUsed/>
    <w:rsid w:val="0000045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00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upervisor@hendryelection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Lamas</dc:creator>
  <cp:keywords/>
  <dc:description/>
  <cp:lastModifiedBy>Sherry Taylor</cp:lastModifiedBy>
  <cp:revision>2</cp:revision>
  <cp:lastPrinted>2026-07-24T17:18:00Z</cp:lastPrinted>
  <dcterms:created xsi:type="dcterms:W3CDTF">2026-07-24T17:19:00Z</dcterms:created>
  <dcterms:modified xsi:type="dcterms:W3CDTF">2026-07-24T17:19:00Z</dcterms:modified>
</cp:coreProperties>
</file>